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41" w:rsidRDefault="003D0E73" w:rsidP="001F6A41">
      <w:pPr>
        <w:shd w:val="clear" w:color="auto" w:fill="B2B2B2"/>
        <w:rPr>
          <w:b/>
          <w:lang w:val="en-GB"/>
        </w:rPr>
      </w:pPr>
      <w:r w:rsidRPr="003D0E73">
        <w:rPr>
          <w:b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5pt;margin-top:19.5pt;width:492.7pt;height:150.25pt;z-index:251660288;mso-width-relative:margin;mso-height-relative:margin" stroked="f">
            <v:textbox style="mso-next-textbox:#_x0000_s1026">
              <w:txbxContent>
                <w:tbl>
                  <w:tblPr>
                    <w:tblStyle w:val="TableGrid"/>
                    <w:tblW w:w="5000" w:type="pct"/>
                    <w:tblLook w:val="04A0"/>
                  </w:tblPr>
                  <w:tblGrid>
                    <w:gridCol w:w="2319"/>
                    <w:gridCol w:w="1869"/>
                    <w:gridCol w:w="1869"/>
                    <w:gridCol w:w="1869"/>
                    <w:gridCol w:w="1871"/>
                  </w:tblGrid>
                  <w:tr w:rsidR="001F6A41" w:rsidTr="00D914DB">
                    <w:tc>
                      <w:tcPr>
                        <w:tcW w:w="1183" w:type="pct"/>
                        <w:tcBorders>
                          <w:bottom w:val="single" w:sz="4" w:space="0" w:color="auto"/>
                        </w:tcBorders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954" w:type="pct"/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Critical</w:t>
                        </w:r>
                      </w:p>
                      <w:p w:rsidR="00E002F7" w:rsidRPr="00165E58" w:rsidRDefault="00E002F7" w:rsidP="00E002F7">
                        <w:pPr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Success</w:t>
                        </w: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Failure</w:t>
                        </w:r>
                      </w:p>
                    </w:tc>
                    <w:tc>
                      <w:tcPr>
                        <w:tcW w:w="955" w:type="pct"/>
                        <w:tcBorders>
                          <w:bottom w:val="single" w:sz="4" w:space="0" w:color="auto"/>
                        </w:tcBorders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Fumble</w:t>
                        </w:r>
                      </w:p>
                    </w:tc>
                  </w:tr>
                  <w:tr w:rsidR="00E002F7" w:rsidTr="00D914DB">
                    <w:tc>
                      <w:tcPr>
                        <w:tcW w:w="1183" w:type="pct"/>
                        <w:shd w:val="clear" w:color="auto" w:fill="0066FF"/>
                      </w:tcPr>
                      <w:p w:rsidR="001F6A41" w:rsidRPr="00165E58" w:rsidRDefault="001F6A41" w:rsidP="00E002F7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Critical</w:t>
                        </w: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92D05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Marginal*</w:t>
                        </w:r>
                      </w:p>
                      <w:p w:rsidR="001F6A41" w:rsidRPr="00165E58" w:rsidRDefault="001F6A41" w:rsidP="00E002F7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1 RP</w:t>
                        </w:r>
                      </w:p>
                    </w:tc>
                    <w:tc>
                      <w:tcPr>
                        <w:tcW w:w="954" w:type="pct"/>
                        <w:shd w:val="clear" w:color="auto" w:fill="0066FF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Minor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2 RP</w:t>
                        </w: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0033CC"/>
                      </w:tcPr>
                      <w:p w:rsidR="001F6A41" w:rsidRPr="00D914DB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D914DB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Major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D914DB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3 RP</w:t>
                        </w:r>
                      </w:p>
                    </w:tc>
                    <w:tc>
                      <w:tcPr>
                        <w:tcW w:w="955" w:type="pct"/>
                        <w:tcBorders>
                          <w:bottom w:val="single" w:sz="4" w:space="0" w:color="auto"/>
                        </w:tcBorders>
                        <w:shd w:val="clear" w:color="auto" w:fill="00206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Complete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5RP</w:t>
                        </w:r>
                      </w:p>
                    </w:tc>
                  </w:tr>
                  <w:tr w:rsidR="00D914DB" w:rsidTr="00D914DB">
                    <w:tc>
                      <w:tcPr>
                        <w:tcW w:w="1183" w:type="pct"/>
                        <w:shd w:val="clear" w:color="auto" w:fill="0066FF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Success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Minor</w:t>
                        </w:r>
                      </w:p>
                      <w:p w:rsidR="00E002F7" w:rsidRPr="00165E58" w:rsidRDefault="00E002F7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2 RP</w:t>
                        </w: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92D05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Marginal*</w:t>
                        </w:r>
                      </w:p>
                    </w:tc>
                    <w:tc>
                      <w:tcPr>
                        <w:tcW w:w="954" w:type="pct"/>
                        <w:shd w:val="clear" w:color="auto" w:fill="0066FF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Minor</w:t>
                        </w:r>
                      </w:p>
                      <w:p w:rsidR="00E002F7" w:rsidRPr="00165E58" w:rsidRDefault="00E002F7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2 RP</w:t>
                        </w:r>
                      </w:p>
                    </w:tc>
                    <w:tc>
                      <w:tcPr>
                        <w:tcW w:w="955" w:type="pct"/>
                        <w:tcBorders>
                          <w:bottom w:val="single" w:sz="4" w:space="0" w:color="auto"/>
                        </w:tcBorders>
                        <w:shd w:val="clear" w:color="auto" w:fill="0033CC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Major</w:t>
                        </w:r>
                      </w:p>
                      <w:p w:rsidR="001F6A41" w:rsidRPr="00165E58" w:rsidRDefault="001F6A41" w:rsidP="00E002F7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3 RP</w:t>
                        </w:r>
                      </w:p>
                    </w:tc>
                  </w:tr>
                  <w:tr w:rsidR="00D914DB" w:rsidTr="00D914DB">
                    <w:tc>
                      <w:tcPr>
                        <w:tcW w:w="1183" w:type="pct"/>
                        <w:shd w:val="clear" w:color="auto" w:fill="0066FF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Failure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FFC0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Major</w:t>
                        </w:r>
                      </w:p>
                      <w:p w:rsidR="001F6A41" w:rsidRPr="00165E58" w:rsidRDefault="001F6A41" w:rsidP="00E002F7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3 RP</w:t>
                        </w: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Minor</w:t>
                        </w:r>
                      </w:p>
                      <w:p w:rsidR="00E002F7" w:rsidRPr="00165E58" w:rsidRDefault="00E002F7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2 RP</w:t>
                        </w:r>
                      </w:p>
                    </w:tc>
                    <w:tc>
                      <w:tcPr>
                        <w:tcW w:w="954" w:type="pct"/>
                        <w:tcBorders>
                          <w:bottom w:val="single" w:sz="4" w:space="0" w:color="auto"/>
                        </w:tcBorders>
                        <w:shd w:val="clear" w:color="auto" w:fill="92D05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Marginal*</w:t>
                        </w:r>
                      </w:p>
                    </w:tc>
                    <w:tc>
                      <w:tcPr>
                        <w:tcW w:w="955" w:type="pct"/>
                        <w:tcBorders>
                          <w:bottom w:val="single" w:sz="4" w:space="0" w:color="auto"/>
                        </w:tcBorders>
                        <w:shd w:val="clear" w:color="auto" w:fill="0066FF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Minor</w:t>
                        </w:r>
                      </w:p>
                      <w:p w:rsidR="00E002F7" w:rsidRPr="00165E58" w:rsidRDefault="00E002F7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2 RP</w:t>
                        </w:r>
                      </w:p>
                    </w:tc>
                  </w:tr>
                  <w:tr w:rsidR="00D914DB" w:rsidTr="00D914DB">
                    <w:tc>
                      <w:tcPr>
                        <w:tcW w:w="1183" w:type="pct"/>
                        <w:shd w:val="clear" w:color="auto" w:fill="0066FF"/>
                      </w:tcPr>
                      <w:p w:rsidR="001F6A41" w:rsidRPr="00165E58" w:rsidRDefault="001F6A41" w:rsidP="00E002F7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Fumble</w:t>
                        </w:r>
                      </w:p>
                    </w:tc>
                    <w:tc>
                      <w:tcPr>
                        <w:tcW w:w="954" w:type="pct"/>
                        <w:shd w:val="clear" w:color="auto" w:fill="FF33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Complete</w:t>
                        </w:r>
                      </w:p>
                      <w:p w:rsidR="001F6A41" w:rsidRPr="00165E58" w:rsidRDefault="00E002F7" w:rsidP="00E002F7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5 RP</w:t>
                        </w:r>
                      </w:p>
                    </w:tc>
                    <w:tc>
                      <w:tcPr>
                        <w:tcW w:w="954" w:type="pct"/>
                        <w:shd w:val="clear" w:color="auto" w:fill="FFC0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Major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3 RP</w:t>
                        </w:r>
                      </w:p>
                    </w:tc>
                    <w:tc>
                      <w:tcPr>
                        <w:tcW w:w="954" w:type="pct"/>
                        <w:shd w:val="clear" w:color="auto" w:fill="FFFF0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Minor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2 RP</w:t>
                        </w:r>
                      </w:p>
                    </w:tc>
                    <w:tc>
                      <w:tcPr>
                        <w:tcW w:w="955" w:type="pct"/>
                        <w:shd w:val="clear" w:color="auto" w:fill="92D050"/>
                      </w:tcPr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Tie</w:t>
                        </w:r>
                      </w:p>
                      <w:p w:rsidR="001F6A41" w:rsidRPr="00165E58" w:rsidRDefault="001F6A41" w:rsidP="00A0657D">
                        <w:pPr>
                          <w:jc w:val="center"/>
                          <w:rPr>
                            <w:sz w:val="20"/>
                            <w:szCs w:val="20"/>
                            <w:lang w:val="en-GB"/>
                          </w:rPr>
                        </w:pPr>
                        <w:r w:rsidRPr="00165E58">
                          <w:rPr>
                            <w:sz w:val="20"/>
                            <w:szCs w:val="20"/>
                            <w:lang w:val="en-GB"/>
                          </w:rPr>
                          <w:t>N/A</w:t>
                        </w:r>
                      </w:p>
                    </w:tc>
                  </w:tr>
                </w:tbl>
                <w:p w:rsidR="001F6A41" w:rsidRPr="00195E04" w:rsidRDefault="001F6A41" w:rsidP="00165E58">
                  <w:pPr>
                    <w:spacing w:line="240" w:lineRule="auto"/>
                    <w:rPr>
                      <w:sz w:val="20"/>
                      <w:szCs w:val="20"/>
                      <w:lang w:val="en-GB"/>
                    </w:rPr>
                  </w:pPr>
                  <w:r w:rsidRPr="00195E04">
                    <w:rPr>
                      <w:sz w:val="20"/>
                      <w:szCs w:val="20"/>
                      <w:lang w:val="en-GB"/>
                    </w:rPr>
                    <w:t>*Marginal victory goes to the cha</w:t>
                  </w:r>
                  <w:r w:rsidR="00BF5B48">
                    <w:rPr>
                      <w:sz w:val="20"/>
                      <w:szCs w:val="20"/>
                      <w:lang w:val="en-GB"/>
                    </w:rPr>
                    <w:t>racter with the highest result.</w:t>
                  </w:r>
                </w:p>
                <w:p w:rsidR="00BF5B48" w:rsidRDefault="00BF5B48"/>
              </w:txbxContent>
            </v:textbox>
          </v:shape>
        </w:pict>
      </w:r>
      <w:r w:rsidR="001F6A41">
        <w:rPr>
          <w:b/>
          <w:lang w:val="en-GB"/>
        </w:rPr>
        <w:t>SIMPLE CONTEST/RESOLUTION POINTS</w:t>
      </w:r>
      <w:r w:rsidR="00A23D32" w:rsidRPr="00A23D32">
        <w:rPr>
          <w:b/>
          <w:lang w:val="en-GB"/>
        </w:rPr>
        <w:tab/>
      </w:r>
      <w:r w:rsidR="00A23D32" w:rsidRPr="00A23D32">
        <w:rPr>
          <w:b/>
          <w:lang w:val="en-GB"/>
        </w:rPr>
        <w:tab/>
      </w:r>
    </w:p>
    <w:p w:rsidR="001F6A41" w:rsidRDefault="001F6A41" w:rsidP="001F6A41">
      <w:pPr>
        <w:rPr>
          <w:b/>
          <w:lang w:val="en-GB"/>
        </w:rPr>
      </w:pPr>
    </w:p>
    <w:p w:rsidR="001F6A41" w:rsidRDefault="001F6A41" w:rsidP="001F6A41">
      <w:pPr>
        <w:rPr>
          <w:b/>
          <w:lang w:val="en-GB"/>
        </w:rPr>
      </w:pPr>
    </w:p>
    <w:p w:rsidR="001F6A41" w:rsidRDefault="001F6A41" w:rsidP="001F6A41">
      <w:pPr>
        <w:rPr>
          <w:b/>
          <w:lang w:val="en-GB"/>
        </w:rPr>
      </w:pPr>
    </w:p>
    <w:p w:rsidR="001F6A41" w:rsidRDefault="001F6A41" w:rsidP="001F6A41">
      <w:pPr>
        <w:rPr>
          <w:b/>
          <w:lang w:val="en-GB"/>
        </w:rPr>
      </w:pPr>
    </w:p>
    <w:p w:rsidR="001F6A41" w:rsidRDefault="001F6A41" w:rsidP="001F6A41">
      <w:pPr>
        <w:rPr>
          <w:b/>
          <w:lang w:val="en-GB"/>
        </w:rPr>
      </w:pPr>
    </w:p>
    <w:p w:rsidR="001F6A41" w:rsidRDefault="001F6A41" w:rsidP="001F6A41">
      <w:pPr>
        <w:rPr>
          <w:b/>
          <w:lang w:val="en-GB"/>
        </w:rPr>
      </w:pPr>
    </w:p>
    <w:p w:rsidR="009C4AB2" w:rsidRPr="00A23D32" w:rsidRDefault="00EB7AC3" w:rsidP="00A23D32">
      <w:pPr>
        <w:shd w:val="clear" w:color="auto" w:fill="B2B2B2"/>
        <w:rPr>
          <w:b/>
          <w:lang w:val="en-GB"/>
        </w:rPr>
      </w:pPr>
      <w:r>
        <w:rPr>
          <w:b/>
          <w:lang w:val="en-GB"/>
        </w:rPr>
        <w:t xml:space="preserve">SIMPLE </w:t>
      </w:r>
      <w:r w:rsidR="009C4AB2" w:rsidRPr="00A23D32">
        <w:rPr>
          <w:b/>
          <w:lang w:val="en-GB"/>
        </w:rPr>
        <w:t xml:space="preserve">CONTEST </w:t>
      </w:r>
      <w:r w:rsidR="00BF5B48">
        <w:rPr>
          <w:b/>
          <w:lang w:val="en-GB"/>
        </w:rPr>
        <w:t>CONSEQUENCES</w:t>
      </w:r>
    </w:p>
    <w:tbl>
      <w:tblPr>
        <w:tblStyle w:val="LightShading"/>
        <w:tblW w:w="0" w:type="auto"/>
        <w:tblLook w:val="04A0"/>
      </w:tblPr>
      <w:tblGrid>
        <w:gridCol w:w="1514"/>
        <w:gridCol w:w="1515"/>
        <w:gridCol w:w="1515"/>
      </w:tblGrid>
      <w:tr w:rsidR="00B77264" w:rsidTr="00195E04">
        <w:trPr>
          <w:cnfStyle w:val="100000000000"/>
        </w:trPr>
        <w:tc>
          <w:tcPr>
            <w:cnfStyle w:val="001000000000"/>
            <w:tcW w:w="1514" w:type="dxa"/>
          </w:tcPr>
          <w:p w:rsidR="00B77264" w:rsidRPr="00165E58" w:rsidRDefault="00B77264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Victory/Defeat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Lingering Benefit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State of Adversity</w:t>
            </w:r>
          </w:p>
        </w:tc>
      </w:tr>
      <w:tr w:rsidR="00B77264" w:rsidTr="00195E04">
        <w:trPr>
          <w:cnfStyle w:val="000000100000"/>
        </w:trPr>
        <w:tc>
          <w:tcPr>
            <w:cnfStyle w:val="001000000000"/>
            <w:tcW w:w="1514" w:type="dxa"/>
          </w:tcPr>
          <w:p w:rsidR="00B77264" w:rsidRPr="00165E58" w:rsidRDefault="00B77264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Marginal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 (-3)</w:t>
            </w:r>
          </w:p>
        </w:tc>
      </w:tr>
      <w:tr w:rsidR="00B77264" w:rsidTr="00195E04">
        <w:tc>
          <w:tcPr>
            <w:cnfStyle w:val="001000000000"/>
            <w:tcW w:w="1514" w:type="dxa"/>
          </w:tcPr>
          <w:p w:rsidR="00B77264" w:rsidRPr="00165E58" w:rsidRDefault="00B77264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Minor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+3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Impaired (-6)</w:t>
            </w:r>
          </w:p>
        </w:tc>
      </w:tr>
      <w:tr w:rsidR="00B77264" w:rsidTr="00195E04">
        <w:trPr>
          <w:cnfStyle w:val="000000100000"/>
        </w:trPr>
        <w:tc>
          <w:tcPr>
            <w:cnfStyle w:val="001000000000"/>
            <w:tcW w:w="1514" w:type="dxa"/>
          </w:tcPr>
          <w:p w:rsidR="00B77264" w:rsidRPr="00165E58" w:rsidRDefault="00B77264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Major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+6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Injured (-M</w:t>
            </w:r>
            <w:r w:rsidR="00195E04" w:rsidRPr="00165E58">
              <w:rPr>
                <w:sz w:val="20"/>
                <w:szCs w:val="20"/>
                <w:lang w:val="en-GB"/>
              </w:rPr>
              <w:t>*</w:t>
            </w:r>
            <w:r w:rsidRPr="00165E58">
              <w:rPr>
                <w:sz w:val="20"/>
                <w:szCs w:val="20"/>
                <w:lang w:val="en-GB"/>
              </w:rPr>
              <w:t>)</w:t>
            </w:r>
          </w:p>
        </w:tc>
      </w:tr>
      <w:tr w:rsidR="00B77264" w:rsidTr="00195E04">
        <w:tc>
          <w:tcPr>
            <w:cnfStyle w:val="001000000000"/>
            <w:tcW w:w="1514" w:type="dxa"/>
          </w:tcPr>
          <w:p w:rsidR="00B77264" w:rsidRPr="00165E58" w:rsidRDefault="00B77264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+9</w:t>
            </w:r>
          </w:p>
        </w:tc>
        <w:tc>
          <w:tcPr>
            <w:tcW w:w="1515" w:type="dxa"/>
          </w:tcPr>
          <w:p w:rsidR="00B77264" w:rsidRPr="00165E58" w:rsidRDefault="00B77264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Dying</w:t>
            </w:r>
          </w:p>
        </w:tc>
      </w:tr>
    </w:tbl>
    <w:p w:rsidR="00195E04" w:rsidRDefault="00195E04">
      <w:pPr>
        <w:rPr>
          <w:sz w:val="20"/>
          <w:szCs w:val="20"/>
          <w:lang w:val="en-GB"/>
        </w:rPr>
      </w:pPr>
      <w:r w:rsidRPr="00195E04">
        <w:rPr>
          <w:sz w:val="20"/>
          <w:szCs w:val="20"/>
          <w:lang w:val="en-GB"/>
        </w:rPr>
        <w:t>*Contest of Wherewithal to participate in contest</w:t>
      </w:r>
    </w:p>
    <w:p w:rsidR="00195E04" w:rsidRPr="00DF1C4B" w:rsidRDefault="00195E04" w:rsidP="00DF1C4B">
      <w:pPr>
        <w:shd w:val="clear" w:color="auto" w:fill="B2B2B2"/>
        <w:rPr>
          <w:b/>
          <w:lang w:val="en-GB"/>
        </w:rPr>
      </w:pPr>
      <w:r w:rsidRPr="00DF1C4B">
        <w:rPr>
          <w:b/>
          <w:lang w:val="en-GB"/>
        </w:rPr>
        <w:t>GROUP SIMPLE CONTEST</w:t>
      </w:r>
      <w:r w:rsidR="001E489F">
        <w:rPr>
          <w:b/>
          <w:lang w:val="en-GB"/>
        </w:rPr>
        <w:t xml:space="preserve"> CONSEQUENCE</w:t>
      </w:r>
      <w:r w:rsidRPr="00DF1C4B">
        <w:rPr>
          <w:b/>
          <w:lang w:val="en-GB"/>
        </w:rPr>
        <w:t>S</w:t>
      </w:r>
    </w:p>
    <w:tbl>
      <w:tblPr>
        <w:tblStyle w:val="LightShading"/>
        <w:tblW w:w="0" w:type="auto"/>
        <w:tblLook w:val="04A0"/>
      </w:tblPr>
      <w:tblGrid>
        <w:gridCol w:w="1514"/>
        <w:gridCol w:w="1515"/>
        <w:gridCol w:w="1515"/>
      </w:tblGrid>
      <w:tr w:rsidR="00195E04" w:rsidTr="00195E04">
        <w:trPr>
          <w:cnfStyle w:val="100000000000"/>
        </w:trPr>
        <w:tc>
          <w:tcPr>
            <w:cnfStyle w:val="001000000000"/>
            <w:tcW w:w="1514" w:type="dxa"/>
          </w:tcPr>
          <w:p w:rsidR="00195E04" w:rsidRPr="00165E58" w:rsidRDefault="00DF1C4B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 xml:space="preserve">RP </w:t>
            </w:r>
            <w:r w:rsidR="00195E04" w:rsidRPr="00165E58">
              <w:rPr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Winner’s Victory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Winner Consequences</w:t>
            </w:r>
          </w:p>
        </w:tc>
      </w:tr>
      <w:tr w:rsidR="00195E04" w:rsidTr="00195E04">
        <w:trPr>
          <w:cnfStyle w:val="000000100000"/>
        </w:trPr>
        <w:tc>
          <w:tcPr>
            <w:cnfStyle w:val="001000000000"/>
            <w:tcW w:w="1514" w:type="dxa"/>
          </w:tcPr>
          <w:p w:rsidR="00195E04" w:rsidRPr="00165E58" w:rsidRDefault="00DF1C4B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Tie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</w:tr>
      <w:tr w:rsidR="00195E04" w:rsidTr="00195E04">
        <w:tc>
          <w:tcPr>
            <w:cnfStyle w:val="001000000000"/>
            <w:tcW w:w="1514" w:type="dxa"/>
          </w:tcPr>
          <w:p w:rsidR="00195E04" w:rsidRPr="00165E58" w:rsidRDefault="00DF1C4B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Marginal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</w:t>
            </w:r>
          </w:p>
        </w:tc>
      </w:tr>
      <w:tr w:rsidR="00195E04" w:rsidTr="00195E04">
        <w:trPr>
          <w:cnfStyle w:val="000000100000"/>
        </w:trPr>
        <w:tc>
          <w:tcPr>
            <w:cnfStyle w:val="001000000000"/>
            <w:tcW w:w="1514" w:type="dxa"/>
          </w:tcPr>
          <w:p w:rsidR="00195E04" w:rsidRPr="00165E58" w:rsidRDefault="00DF1C4B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Minor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</w:tr>
      <w:tr w:rsidR="00195E04" w:rsidTr="00195E04">
        <w:tc>
          <w:tcPr>
            <w:cnfStyle w:val="001000000000"/>
            <w:tcW w:w="1514" w:type="dxa"/>
          </w:tcPr>
          <w:p w:rsidR="00195E04" w:rsidRPr="00165E58" w:rsidRDefault="00DF1C4B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3-4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Major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</w:tr>
      <w:tr w:rsidR="00195E04" w:rsidTr="00195E04">
        <w:trPr>
          <w:cnfStyle w:val="000000100000"/>
        </w:trPr>
        <w:tc>
          <w:tcPr>
            <w:cnfStyle w:val="001000000000"/>
            <w:tcW w:w="1514" w:type="dxa"/>
          </w:tcPr>
          <w:p w:rsidR="00195E04" w:rsidRPr="00165E58" w:rsidRDefault="00DF1C4B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5+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1515" w:type="dxa"/>
          </w:tcPr>
          <w:p w:rsidR="00195E04" w:rsidRPr="00165E58" w:rsidRDefault="00DF1C4B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</w:tr>
    </w:tbl>
    <w:p w:rsidR="00195E04" w:rsidRDefault="001E489F">
      <w:pPr>
        <w:rPr>
          <w:sz w:val="20"/>
          <w:szCs w:val="20"/>
          <w:lang w:val="en-GB"/>
        </w:rPr>
      </w:pPr>
      <w:r w:rsidRPr="00165E58">
        <w:rPr>
          <w:sz w:val="20"/>
          <w:szCs w:val="20"/>
          <w:lang w:val="en-GB"/>
        </w:rPr>
        <w:t xml:space="preserve">Group Simple Contest results may be boosted by 1 </w:t>
      </w:r>
      <w:r w:rsidR="00B33F3C" w:rsidRPr="00165E58">
        <w:rPr>
          <w:sz w:val="20"/>
          <w:szCs w:val="20"/>
          <w:lang w:val="en-GB"/>
        </w:rPr>
        <w:t>o</w:t>
      </w:r>
      <w:r w:rsidRPr="00165E58">
        <w:rPr>
          <w:sz w:val="20"/>
          <w:szCs w:val="20"/>
          <w:lang w:val="en-GB"/>
        </w:rPr>
        <w:t>r 2 levels by spending Hero Points: 1 for 1-3 PCs; 2 for 4-6 PCs.</w:t>
      </w:r>
    </w:p>
    <w:p w:rsidR="00BF5B48" w:rsidRDefault="00BF5B48">
      <w:pPr>
        <w:rPr>
          <w:sz w:val="20"/>
          <w:szCs w:val="20"/>
          <w:lang w:val="en-GB"/>
        </w:rPr>
      </w:pPr>
    </w:p>
    <w:p w:rsidR="00BF5B48" w:rsidRDefault="00BF5B48">
      <w:pPr>
        <w:rPr>
          <w:sz w:val="20"/>
          <w:szCs w:val="20"/>
          <w:lang w:val="en-GB"/>
        </w:rPr>
      </w:pPr>
    </w:p>
    <w:p w:rsidR="00BF5B48" w:rsidRDefault="00BF5B48">
      <w:pPr>
        <w:rPr>
          <w:sz w:val="20"/>
          <w:szCs w:val="20"/>
          <w:lang w:val="en-GB"/>
        </w:rPr>
      </w:pPr>
    </w:p>
    <w:p w:rsidR="00BF5B48" w:rsidRDefault="00BF5B48">
      <w:pPr>
        <w:rPr>
          <w:sz w:val="20"/>
          <w:szCs w:val="20"/>
          <w:lang w:val="en-GB"/>
        </w:rPr>
      </w:pPr>
    </w:p>
    <w:p w:rsidR="00BF5B48" w:rsidRDefault="00BF5B48">
      <w:pPr>
        <w:rPr>
          <w:sz w:val="20"/>
          <w:szCs w:val="20"/>
          <w:lang w:val="en-GB"/>
        </w:rPr>
      </w:pPr>
    </w:p>
    <w:p w:rsidR="00BF5B48" w:rsidRDefault="00BF5B48">
      <w:pPr>
        <w:rPr>
          <w:sz w:val="20"/>
          <w:szCs w:val="20"/>
          <w:lang w:val="en-GB"/>
        </w:rPr>
      </w:pPr>
    </w:p>
    <w:p w:rsidR="00BF5B48" w:rsidRDefault="00BF5B48">
      <w:pPr>
        <w:rPr>
          <w:sz w:val="20"/>
          <w:szCs w:val="20"/>
          <w:lang w:val="en-GB"/>
        </w:rPr>
      </w:pPr>
    </w:p>
    <w:p w:rsidR="00BF5B48" w:rsidRPr="00165E58" w:rsidRDefault="00BF5B48">
      <w:pPr>
        <w:rPr>
          <w:sz w:val="20"/>
          <w:szCs w:val="20"/>
          <w:lang w:val="en-GB"/>
        </w:rPr>
      </w:pPr>
    </w:p>
    <w:p w:rsidR="001E489F" w:rsidRPr="00B33F3C" w:rsidRDefault="001E489F" w:rsidP="0040375A">
      <w:pPr>
        <w:shd w:val="clear" w:color="auto" w:fill="B2B2B2"/>
        <w:spacing w:line="240" w:lineRule="auto"/>
        <w:rPr>
          <w:b/>
          <w:lang w:val="en-GB"/>
        </w:rPr>
      </w:pPr>
      <w:r w:rsidRPr="00B33F3C">
        <w:rPr>
          <w:b/>
          <w:lang w:val="en-GB"/>
        </w:rPr>
        <w:t>EXTENDED CONTEST CONSEQUENCES</w:t>
      </w:r>
    </w:p>
    <w:p w:rsidR="007242BA" w:rsidRPr="00B33F3C" w:rsidRDefault="007242BA" w:rsidP="0040375A">
      <w:pPr>
        <w:shd w:val="clear" w:color="auto" w:fill="B2B2B2"/>
        <w:spacing w:line="240" w:lineRule="auto"/>
        <w:rPr>
          <w:b/>
          <w:lang w:val="en-GB"/>
        </w:rPr>
      </w:pPr>
      <w:r w:rsidRPr="00B33F3C">
        <w:rPr>
          <w:b/>
          <w:lang w:val="en-GB"/>
        </w:rPr>
        <w:t>Rising Action</w:t>
      </w:r>
    </w:p>
    <w:tbl>
      <w:tblPr>
        <w:tblStyle w:val="LightShading"/>
        <w:tblW w:w="0" w:type="auto"/>
        <w:tblLook w:val="04A0"/>
      </w:tblPr>
      <w:tblGrid>
        <w:gridCol w:w="1136"/>
        <w:gridCol w:w="1136"/>
        <w:gridCol w:w="1136"/>
        <w:gridCol w:w="1136"/>
      </w:tblGrid>
      <w:tr w:rsidR="007242BA" w:rsidTr="007242BA">
        <w:trPr>
          <w:cnfStyle w:val="100000000000"/>
        </w:trPr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Difference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Loser</w:t>
            </w:r>
          </w:p>
          <w:p w:rsidR="007242BA" w:rsidRPr="00165E58" w:rsidRDefault="007242BA">
            <w:pPr>
              <w:cnfStyle w:val="100000000000"/>
              <w:rPr>
                <w:sz w:val="20"/>
                <w:szCs w:val="20"/>
                <w:lang w:val="en-GB"/>
              </w:rPr>
            </w:pPr>
            <w:proofErr w:type="spellStart"/>
            <w:r w:rsidRPr="00165E58">
              <w:rPr>
                <w:sz w:val="20"/>
                <w:szCs w:val="20"/>
                <w:lang w:val="en-GB"/>
              </w:rPr>
              <w:t>Conseq</w:t>
            </w:r>
            <w:proofErr w:type="spellEnd"/>
            <w:r w:rsidRPr="00165E5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 xml:space="preserve">Winner </w:t>
            </w:r>
            <w:proofErr w:type="spellStart"/>
            <w:r w:rsidRPr="00165E58">
              <w:rPr>
                <w:sz w:val="20"/>
                <w:szCs w:val="20"/>
                <w:lang w:val="en-GB"/>
              </w:rPr>
              <w:t>Conseq</w:t>
            </w:r>
            <w:proofErr w:type="spellEnd"/>
            <w:r w:rsidRPr="00165E5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Victory Level</w:t>
            </w:r>
          </w:p>
        </w:tc>
      </w:tr>
      <w:tr w:rsidR="007242BA" w:rsidTr="007242BA">
        <w:trPr>
          <w:cnfStyle w:val="000000100000"/>
        </w:trPr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Marginal</w:t>
            </w:r>
          </w:p>
        </w:tc>
      </w:tr>
      <w:tr w:rsidR="007242BA" w:rsidTr="007242BA"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Marginal</w:t>
            </w:r>
          </w:p>
        </w:tc>
      </w:tr>
      <w:tr w:rsidR="007242BA" w:rsidTr="007242BA">
        <w:trPr>
          <w:cnfStyle w:val="000000100000"/>
        </w:trPr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Impaired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Minor</w:t>
            </w:r>
          </w:p>
        </w:tc>
      </w:tr>
      <w:tr w:rsidR="007242BA" w:rsidTr="007242BA"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Impaired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Minor</w:t>
            </w:r>
          </w:p>
        </w:tc>
      </w:tr>
      <w:tr w:rsidR="007242BA" w:rsidTr="007242BA">
        <w:trPr>
          <w:cnfStyle w:val="000000100000"/>
        </w:trPr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Injured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Major</w:t>
            </w:r>
          </w:p>
        </w:tc>
      </w:tr>
      <w:tr w:rsidR="007242BA" w:rsidTr="007242BA"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Injured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Major</w:t>
            </w:r>
          </w:p>
        </w:tc>
      </w:tr>
      <w:tr w:rsidR="007242BA" w:rsidTr="007242BA">
        <w:trPr>
          <w:cnfStyle w:val="000000100000"/>
        </w:trPr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Dying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Complete</w:t>
            </w:r>
          </w:p>
        </w:tc>
      </w:tr>
      <w:tr w:rsidR="007242BA" w:rsidTr="007242BA"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Dead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Complete</w:t>
            </w:r>
          </w:p>
        </w:tc>
      </w:tr>
      <w:tr w:rsidR="007242BA" w:rsidTr="007242BA">
        <w:trPr>
          <w:cnfStyle w:val="000000100000"/>
        </w:trPr>
        <w:tc>
          <w:tcPr>
            <w:cnfStyle w:val="001000000000"/>
            <w:tcW w:w="1136" w:type="dxa"/>
          </w:tcPr>
          <w:p w:rsidR="007242BA" w:rsidRPr="00165E58" w:rsidRDefault="007242BA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Dead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136" w:type="dxa"/>
          </w:tcPr>
          <w:p w:rsidR="007242BA" w:rsidRPr="00165E58" w:rsidRDefault="007242BA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Complete</w:t>
            </w:r>
          </w:p>
        </w:tc>
      </w:tr>
    </w:tbl>
    <w:p w:rsidR="00BF5B48" w:rsidRDefault="00BF5B48" w:rsidP="00BF5B48">
      <w:pPr>
        <w:spacing w:after="0"/>
        <w:rPr>
          <w:b/>
          <w:sz w:val="20"/>
          <w:szCs w:val="20"/>
          <w:lang w:val="en-GB"/>
        </w:rPr>
      </w:pPr>
    </w:p>
    <w:p w:rsidR="007242BA" w:rsidRDefault="0040375A">
      <w:pPr>
        <w:rPr>
          <w:sz w:val="20"/>
          <w:szCs w:val="20"/>
          <w:lang w:val="en-GB"/>
        </w:rPr>
      </w:pPr>
      <w:r w:rsidRPr="0040375A">
        <w:rPr>
          <w:b/>
          <w:sz w:val="20"/>
          <w:szCs w:val="20"/>
          <w:lang w:val="en-GB"/>
        </w:rPr>
        <w:t>Risky Gambits:</w:t>
      </w:r>
      <w:r>
        <w:rPr>
          <w:sz w:val="20"/>
          <w:szCs w:val="20"/>
          <w:lang w:val="en-GB"/>
        </w:rPr>
        <w:t xml:space="preserve"> +1 RP if win, +2 to opponent if lose</w:t>
      </w:r>
      <w:r w:rsidRPr="0040375A">
        <w:rPr>
          <w:sz w:val="20"/>
          <w:szCs w:val="20"/>
          <w:lang w:val="en-GB"/>
        </w:rPr>
        <w:t>. If both risking, +2 to winner</w:t>
      </w:r>
    </w:p>
    <w:p w:rsidR="0040375A" w:rsidRDefault="0040375A">
      <w:pPr>
        <w:rPr>
          <w:sz w:val="20"/>
          <w:szCs w:val="20"/>
          <w:lang w:val="en-GB"/>
        </w:rPr>
      </w:pPr>
      <w:r w:rsidRPr="0040375A">
        <w:rPr>
          <w:b/>
          <w:sz w:val="20"/>
          <w:szCs w:val="20"/>
          <w:lang w:val="en-GB"/>
        </w:rPr>
        <w:t xml:space="preserve">Defensive Responses:  </w:t>
      </w:r>
      <w:r>
        <w:rPr>
          <w:sz w:val="20"/>
          <w:szCs w:val="20"/>
          <w:lang w:val="en-GB"/>
        </w:rPr>
        <w:t>-2 RP if win, -1 RP if lose.</w:t>
      </w:r>
    </w:p>
    <w:p w:rsidR="00BF5B48" w:rsidRPr="0040375A" w:rsidRDefault="00BF5B48">
      <w:pPr>
        <w:rPr>
          <w:sz w:val="20"/>
          <w:szCs w:val="20"/>
          <w:lang w:val="en-GB"/>
        </w:rPr>
      </w:pPr>
      <w:r w:rsidRPr="00BF5B48">
        <w:rPr>
          <w:b/>
          <w:sz w:val="20"/>
          <w:szCs w:val="20"/>
          <w:lang w:val="en-GB"/>
        </w:rPr>
        <w:t xml:space="preserve">Parting Shot: </w:t>
      </w:r>
      <w:r>
        <w:rPr>
          <w:sz w:val="20"/>
          <w:szCs w:val="20"/>
          <w:lang w:val="en-GB"/>
        </w:rPr>
        <w:t>In the round after defeating an opponent, with the intention of worsening consequences.</w:t>
      </w:r>
    </w:p>
    <w:p w:rsidR="00B33F3C" w:rsidRPr="00165E58" w:rsidRDefault="00B33F3C" w:rsidP="00B33F3C">
      <w:pPr>
        <w:shd w:val="clear" w:color="auto" w:fill="B2B2B2"/>
        <w:rPr>
          <w:b/>
          <w:lang w:val="en-GB"/>
        </w:rPr>
      </w:pPr>
      <w:r w:rsidRPr="00165E58">
        <w:rPr>
          <w:b/>
          <w:lang w:val="en-GB"/>
        </w:rPr>
        <w:lastRenderedPageBreak/>
        <w:t>Climactic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B33F3C" w:rsidTr="00B33F3C">
        <w:trPr>
          <w:cnfStyle w:val="100000000000"/>
        </w:trPr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RPs Scored Against*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Consequences</w:t>
            </w:r>
          </w:p>
        </w:tc>
      </w:tr>
      <w:tr w:rsidR="00B33F3C" w:rsidTr="00B33F3C">
        <w:trPr>
          <w:cnfStyle w:val="000000100000"/>
        </w:trPr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Dazed</w:t>
            </w:r>
          </w:p>
        </w:tc>
      </w:tr>
      <w:tr w:rsidR="00B33F3C" w:rsidTr="00B33F3C"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</w:t>
            </w:r>
          </w:p>
        </w:tc>
      </w:tr>
      <w:tr w:rsidR="00B33F3C" w:rsidTr="00B33F3C">
        <w:trPr>
          <w:cnfStyle w:val="000000100000"/>
        </w:trPr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Hurt</w:t>
            </w:r>
          </w:p>
        </w:tc>
      </w:tr>
      <w:tr w:rsidR="00B33F3C" w:rsidTr="00B33F3C"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Impaired</w:t>
            </w:r>
          </w:p>
        </w:tc>
      </w:tr>
      <w:tr w:rsidR="00B33F3C" w:rsidTr="00B33F3C">
        <w:trPr>
          <w:cnfStyle w:val="000000100000"/>
        </w:trPr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Impaired</w:t>
            </w:r>
          </w:p>
        </w:tc>
      </w:tr>
      <w:tr w:rsidR="00B33F3C" w:rsidTr="00B33F3C"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Injured</w:t>
            </w:r>
          </w:p>
        </w:tc>
      </w:tr>
      <w:tr w:rsidR="00B33F3C" w:rsidTr="00B33F3C">
        <w:trPr>
          <w:cnfStyle w:val="000000100000"/>
        </w:trPr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Injured</w:t>
            </w:r>
          </w:p>
        </w:tc>
      </w:tr>
      <w:tr w:rsidR="00B33F3C" w:rsidTr="00B33F3C"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Dying</w:t>
            </w:r>
          </w:p>
        </w:tc>
      </w:tr>
      <w:tr w:rsidR="00B33F3C" w:rsidTr="00B33F3C">
        <w:trPr>
          <w:cnfStyle w:val="000000100000"/>
        </w:trPr>
        <w:tc>
          <w:tcPr>
            <w:cnfStyle w:val="001000000000"/>
            <w:tcW w:w="2272" w:type="dxa"/>
          </w:tcPr>
          <w:p w:rsidR="00B33F3C" w:rsidRPr="00165E58" w:rsidRDefault="00B33F3C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9+</w:t>
            </w:r>
          </w:p>
        </w:tc>
        <w:tc>
          <w:tcPr>
            <w:tcW w:w="2272" w:type="dxa"/>
          </w:tcPr>
          <w:p w:rsidR="00B33F3C" w:rsidRPr="00165E58" w:rsidRDefault="00B33F3C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Dead</w:t>
            </w:r>
          </w:p>
        </w:tc>
      </w:tr>
    </w:tbl>
    <w:p w:rsidR="00B33F3C" w:rsidRDefault="00B33F3C" w:rsidP="00B33F3C">
      <w:pPr>
        <w:rPr>
          <w:sz w:val="20"/>
          <w:szCs w:val="20"/>
          <w:lang w:val="en-GB"/>
        </w:rPr>
      </w:pPr>
      <w:r w:rsidRPr="00B33F3C">
        <w:rPr>
          <w:sz w:val="20"/>
          <w:szCs w:val="20"/>
          <w:lang w:val="en-GB"/>
        </w:rPr>
        <w:t>*Losers add 1 to the total of RPs scored against them.</w:t>
      </w:r>
    </w:p>
    <w:p w:rsidR="00B33F3C" w:rsidRPr="00165E58" w:rsidRDefault="00B33F3C" w:rsidP="00165E58">
      <w:pPr>
        <w:shd w:val="clear" w:color="auto" w:fill="B2B2B2"/>
        <w:spacing w:line="240" w:lineRule="auto"/>
        <w:rPr>
          <w:b/>
          <w:lang w:val="en-GB"/>
        </w:rPr>
      </w:pPr>
      <w:r w:rsidRPr="00165E58">
        <w:rPr>
          <w:b/>
          <w:lang w:val="en-GB"/>
        </w:rPr>
        <w:t>Climactic Victory Level</w:t>
      </w:r>
    </w:p>
    <w:p w:rsidR="00B505C6" w:rsidRPr="00B505C6" w:rsidRDefault="00B505C6" w:rsidP="00B505C6">
      <w:pPr>
        <w:shd w:val="clear" w:color="auto" w:fill="FFFFFF" w:themeFill="background1"/>
        <w:spacing w:line="240" w:lineRule="auto"/>
        <w:rPr>
          <w:sz w:val="20"/>
          <w:szCs w:val="20"/>
          <w:lang w:val="en-GB"/>
        </w:rPr>
      </w:pPr>
      <w:r w:rsidRPr="00B505C6">
        <w:rPr>
          <w:sz w:val="20"/>
          <w:szCs w:val="20"/>
          <w:lang w:val="en-GB"/>
        </w:rPr>
        <w:t>Use Consequences of 2</w:t>
      </w:r>
      <w:r w:rsidRPr="00B505C6">
        <w:rPr>
          <w:sz w:val="20"/>
          <w:szCs w:val="20"/>
          <w:vertAlign w:val="superscript"/>
          <w:lang w:val="en-GB"/>
        </w:rPr>
        <w:t>nd</w:t>
      </w:r>
      <w:r w:rsidRPr="00B505C6">
        <w:rPr>
          <w:sz w:val="20"/>
          <w:szCs w:val="20"/>
          <w:lang w:val="en-GB"/>
        </w:rPr>
        <w:t xml:space="preserve"> worst state among defeated party.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B505C6" w:rsidTr="00B505C6">
        <w:trPr>
          <w:cnfStyle w:val="100000000000"/>
        </w:trPr>
        <w:tc>
          <w:tcPr>
            <w:cnfStyle w:val="001000000000"/>
            <w:tcW w:w="2272" w:type="dxa"/>
          </w:tcPr>
          <w:p w:rsidR="00B505C6" w:rsidRPr="00165E58" w:rsidRDefault="00B505C6" w:rsidP="00B505C6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Consequences</w:t>
            </w:r>
          </w:p>
        </w:tc>
        <w:tc>
          <w:tcPr>
            <w:tcW w:w="2272" w:type="dxa"/>
          </w:tcPr>
          <w:p w:rsidR="00B505C6" w:rsidRPr="00165E58" w:rsidRDefault="00B505C6" w:rsidP="00B505C6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Victory Level</w:t>
            </w:r>
          </w:p>
        </w:tc>
      </w:tr>
      <w:tr w:rsidR="00B505C6" w:rsidRPr="00B505C6" w:rsidTr="00B505C6">
        <w:trPr>
          <w:cnfStyle w:val="000000100000"/>
        </w:trPr>
        <w:tc>
          <w:tcPr>
            <w:cnfStyle w:val="001000000000"/>
            <w:tcW w:w="2272" w:type="dxa"/>
          </w:tcPr>
          <w:p w:rsidR="00B505C6" w:rsidRPr="00165E58" w:rsidRDefault="00B505C6" w:rsidP="00B505C6">
            <w:pPr>
              <w:rPr>
                <w:b w:val="0"/>
                <w:sz w:val="20"/>
                <w:szCs w:val="20"/>
                <w:lang w:val="en-GB"/>
              </w:rPr>
            </w:pPr>
            <w:r w:rsidRPr="00165E58">
              <w:rPr>
                <w:b w:val="0"/>
                <w:sz w:val="20"/>
                <w:szCs w:val="20"/>
                <w:lang w:val="en-GB"/>
              </w:rPr>
              <w:t>Hurt</w:t>
            </w:r>
          </w:p>
        </w:tc>
        <w:tc>
          <w:tcPr>
            <w:tcW w:w="2272" w:type="dxa"/>
          </w:tcPr>
          <w:p w:rsidR="00B505C6" w:rsidRPr="00165E58" w:rsidRDefault="00B505C6" w:rsidP="00B505C6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Marginal</w:t>
            </w:r>
          </w:p>
        </w:tc>
      </w:tr>
      <w:tr w:rsidR="00B505C6" w:rsidRPr="00B505C6" w:rsidTr="00B505C6">
        <w:tc>
          <w:tcPr>
            <w:cnfStyle w:val="001000000000"/>
            <w:tcW w:w="2272" w:type="dxa"/>
          </w:tcPr>
          <w:p w:rsidR="00B505C6" w:rsidRPr="00165E58" w:rsidRDefault="00B505C6" w:rsidP="00B505C6">
            <w:pPr>
              <w:rPr>
                <w:b w:val="0"/>
                <w:sz w:val="20"/>
                <w:szCs w:val="20"/>
                <w:lang w:val="en-GB"/>
              </w:rPr>
            </w:pPr>
            <w:r w:rsidRPr="00165E58">
              <w:rPr>
                <w:b w:val="0"/>
                <w:sz w:val="20"/>
                <w:szCs w:val="20"/>
                <w:lang w:val="en-GB"/>
              </w:rPr>
              <w:t>Impaired</w:t>
            </w:r>
          </w:p>
        </w:tc>
        <w:tc>
          <w:tcPr>
            <w:tcW w:w="2272" w:type="dxa"/>
          </w:tcPr>
          <w:p w:rsidR="00B505C6" w:rsidRPr="00165E58" w:rsidRDefault="00B505C6" w:rsidP="00B505C6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Minor</w:t>
            </w:r>
          </w:p>
        </w:tc>
      </w:tr>
      <w:tr w:rsidR="00B505C6" w:rsidRPr="00B505C6" w:rsidTr="00B505C6">
        <w:trPr>
          <w:cnfStyle w:val="000000100000"/>
        </w:trPr>
        <w:tc>
          <w:tcPr>
            <w:cnfStyle w:val="001000000000"/>
            <w:tcW w:w="2272" w:type="dxa"/>
          </w:tcPr>
          <w:p w:rsidR="00B505C6" w:rsidRPr="00165E58" w:rsidRDefault="00B505C6" w:rsidP="00B505C6">
            <w:pPr>
              <w:rPr>
                <w:b w:val="0"/>
                <w:sz w:val="20"/>
                <w:szCs w:val="20"/>
                <w:lang w:val="en-GB"/>
              </w:rPr>
            </w:pPr>
            <w:r w:rsidRPr="00165E58">
              <w:rPr>
                <w:b w:val="0"/>
                <w:sz w:val="20"/>
                <w:szCs w:val="20"/>
                <w:lang w:val="en-GB"/>
              </w:rPr>
              <w:t>Injured</w:t>
            </w:r>
          </w:p>
        </w:tc>
        <w:tc>
          <w:tcPr>
            <w:tcW w:w="2272" w:type="dxa"/>
          </w:tcPr>
          <w:p w:rsidR="00B505C6" w:rsidRPr="00165E58" w:rsidRDefault="00B505C6" w:rsidP="00B505C6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Major</w:t>
            </w:r>
          </w:p>
        </w:tc>
      </w:tr>
      <w:tr w:rsidR="00B505C6" w:rsidRPr="00B505C6" w:rsidTr="00B505C6">
        <w:tc>
          <w:tcPr>
            <w:cnfStyle w:val="001000000000"/>
            <w:tcW w:w="2272" w:type="dxa"/>
          </w:tcPr>
          <w:p w:rsidR="00B505C6" w:rsidRPr="00165E58" w:rsidRDefault="00B505C6" w:rsidP="00B505C6">
            <w:pPr>
              <w:rPr>
                <w:b w:val="0"/>
                <w:sz w:val="20"/>
                <w:szCs w:val="20"/>
                <w:lang w:val="en-GB"/>
              </w:rPr>
            </w:pPr>
            <w:r w:rsidRPr="00165E58">
              <w:rPr>
                <w:b w:val="0"/>
                <w:sz w:val="20"/>
                <w:szCs w:val="20"/>
                <w:lang w:val="en-GB"/>
              </w:rPr>
              <w:t>Dead or Dying</w:t>
            </w:r>
          </w:p>
        </w:tc>
        <w:tc>
          <w:tcPr>
            <w:tcW w:w="2272" w:type="dxa"/>
          </w:tcPr>
          <w:p w:rsidR="00B505C6" w:rsidRPr="00165E58" w:rsidRDefault="00B505C6" w:rsidP="00B505C6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Complete</w:t>
            </w:r>
          </w:p>
        </w:tc>
      </w:tr>
    </w:tbl>
    <w:p w:rsidR="00B505C6" w:rsidRPr="00165E58" w:rsidRDefault="00B505C6" w:rsidP="00545106">
      <w:pPr>
        <w:shd w:val="clear" w:color="auto" w:fill="B2B2B2"/>
        <w:spacing w:before="120" w:line="240" w:lineRule="auto"/>
        <w:rPr>
          <w:lang w:val="en-GB"/>
        </w:rPr>
      </w:pPr>
      <w:r w:rsidRPr="00165E58">
        <w:rPr>
          <w:b/>
          <w:lang w:val="en-GB"/>
        </w:rPr>
        <w:t>PYRRHIC VICTORY CONSEQUENCES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B505C6" w:rsidTr="00B505C6">
        <w:trPr>
          <w:cnfStyle w:val="100000000000"/>
        </w:trPr>
        <w:tc>
          <w:tcPr>
            <w:cnfStyle w:val="001000000000"/>
            <w:tcW w:w="2272" w:type="dxa"/>
          </w:tcPr>
          <w:p w:rsidR="00B505C6" w:rsidRDefault="00B505C6" w:rsidP="00165E5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2272" w:type="dxa"/>
          </w:tcPr>
          <w:p w:rsidR="00B505C6" w:rsidRDefault="00B505C6" w:rsidP="00165E58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Consequence</w:t>
            </w:r>
          </w:p>
        </w:tc>
      </w:tr>
      <w:tr w:rsidR="00B505C6" w:rsidTr="00B505C6">
        <w:trPr>
          <w:cnfStyle w:val="000000100000"/>
        </w:trPr>
        <w:tc>
          <w:tcPr>
            <w:cnfStyle w:val="001000000000"/>
            <w:tcW w:w="2272" w:type="dxa"/>
          </w:tcPr>
          <w:p w:rsidR="00B505C6" w:rsidRPr="00117CCC" w:rsidRDefault="00B505C6" w:rsidP="00165E58">
            <w:pPr>
              <w:rPr>
                <w:b w:val="0"/>
                <w:sz w:val="20"/>
                <w:szCs w:val="20"/>
                <w:lang w:val="en-GB"/>
              </w:rPr>
            </w:pPr>
            <w:r w:rsidRPr="00117CCC">
              <w:rPr>
                <w:b w:val="0"/>
                <w:sz w:val="20"/>
                <w:szCs w:val="20"/>
                <w:lang w:val="en-GB"/>
              </w:rPr>
              <w:t>Any Defeat</w:t>
            </w:r>
          </w:p>
        </w:tc>
        <w:tc>
          <w:tcPr>
            <w:tcW w:w="2272" w:type="dxa"/>
          </w:tcPr>
          <w:p w:rsidR="00B505C6" w:rsidRDefault="00B505C6" w:rsidP="00165E58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Dead</w:t>
            </w:r>
          </w:p>
        </w:tc>
      </w:tr>
      <w:tr w:rsidR="00B505C6" w:rsidTr="00B505C6">
        <w:tc>
          <w:tcPr>
            <w:cnfStyle w:val="001000000000"/>
            <w:tcW w:w="2272" w:type="dxa"/>
          </w:tcPr>
          <w:p w:rsidR="00B505C6" w:rsidRPr="00117CCC" w:rsidRDefault="00B505C6" w:rsidP="00165E58">
            <w:pPr>
              <w:rPr>
                <w:b w:val="0"/>
                <w:sz w:val="20"/>
                <w:szCs w:val="20"/>
                <w:lang w:val="en-GB"/>
              </w:rPr>
            </w:pPr>
            <w:r w:rsidRPr="00117CCC">
              <w:rPr>
                <w:b w:val="0"/>
                <w:sz w:val="20"/>
                <w:szCs w:val="20"/>
                <w:lang w:val="en-GB"/>
              </w:rPr>
              <w:t>Marginal Victory</w:t>
            </w:r>
          </w:p>
        </w:tc>
        <w:tc>
          <w:tcPr>
            <w:tcW w:w="2272" w:type="dxa"/>
          </w:tcPr>
          <w:p w:rsidR="00B505C6" w:rsidRDefault="00B505C6" w:rsidP="00165E58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="00117CCC">
              <w:rPr>
                <w:sz w:val="20"/>
                <w:szCs w:val="20"/>
                <w:lang w:val="en-GB"/>
              </w:rPr>
              <w:t>ead</w:t>
            </w:r>
          </w:p>
        </w:tc>
      </w:tr>
      <w:tr w:rsidR="00B505C6" w:rsidTr="00B505C6">
        <w:trPr>
          <w:cnfStyle w:val="000000100000"/>
        </w:trPr>
        <w:tc>
          <w:tcPr>
            <w:cnfStyle w:val="001000000000"/>
            <w:tcW w:w="2272" w:type="dxa"/>
          </w:tcPr>
          <w:p w:rsidR="00B505C6" w:rsidRPr="00117CCC" w:rsidRDefault="00B505C6" w:rsidP="00165E58">
            <w:pPr>
              <w:rPr>
                <w:b w:val="0"/>
                <w:sz w:val="20"/>
                <w:szCs w:val="20"/>
                <w:lang w:val="en-GB"/>
              </w:rPr>
            </w:pPr>
            <w:r w:rsidRPr="00117CCC">
              <w:rPr>
                <w:b w:val="0"/>
                <w:sz w:val="20"/>
                <w:szCs w:val="20"/>
                <w:lang w:val="en-GB"/>
              </w:rPr>
              <w:t>Minor Victory</w:t>
            </w:r>
          </w:p>
        </w:tc>
        <w:tc>
          <w:tcPr>
            <w:tcW w:w="2272" w:type="dxa"/>
          </w:tcPr>
          <w:p w:rsidR="00B505C6" w:rsidRDefault="00117CCC" w:rsidP="00165E58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Dying</w:t>
            </w:r>
          </w:p>
        </w:tc>
      </w:tr>
      <w:tr w:rsidR="00B505C6" w:rsidTr="00B505C6">
        <w:tc>
          <w:tcPr>
            <w:cnfStyle w:val="001000000000"/>
            <w:tcW w:w="2272" w:type="dxa"/>
          </w:tcPr>
          <w:p w:rsidR="00B505C6" w:rsidRPr="00117CCC" w:rsidRDefault="00B505C6" w:rsidP="00165E58">
            <w:pPr>
              <w:rPr>
                <w:b w:val="0"/>
                <w:sz w:val="20"/>
                <w:szCs w:val="20"/>
                <w:lang w:val="en-GB"/>
              </w:rPr>
            </w:pPr>
            <w:r w:rsidRPr="00117CCC">
              <w:rPr>
                <w:b w:val="0"/>
                <w:sz w:val="20"/>
                <w:szCs w:val="20"/>
                <w:lang w:val="en-GB"/>
              </w:rPr>
              <w:t>Major Victory</w:t>
            </w:r>
          </w:p>
        </w:tc>
        <w:tc>
          <w:tcPr>
            <w:tcW w:w="2272" w:type="dxa"/>
          </w:tcPr>
          <w:p w:rsidR="00B505C6" w:rsidRDefault="00117CCC" w:rsidP="00165E58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Injured</w:t>
            </w:r>
          </w:p>
        </w:tc>
      </w:tr>
      <w:tr w:rsidR="00B505C6" w:rsidTr="00B505C6">
        <w:trPr>
          <w:cnfStyle w:val="000000100000"/>
        </w:trPr>
        <w:tc>
          <w:tcPr>
            <w:cnfStyle w:val="001000000000"/>
            <w:tcW w:w="2272" w:type="dxa"/>
          </w:tcPr>
          <w:p w:rsidR="00B505C6" w:rsidRPr="00117CCC" w:rsidRDefault="00B505C6" w:rsidP="00165E58">
            <w:pPr>
              <w:rPr>
                <w:b w:val="0"/>
                <w:sz w:val="20"/>
                <w:szCs w:val="20"/>
                <w:lang w:val="en-GB"/>
              </w:rPr>
            </w:pPr>
            <w:r w:rsidRPr="00117CCC">
              <w:rPr>
                <w:b w:val="0"/>
                <w:sz w:val="20"/>
                <w:szCs w:val="20"/>
                <w:lang w:val="en-GB"/>
              </w:rPr>
              <w:t>Complete Victory</w:t>
            </w:r>
          </w:p>
        </w:tc>
        <w:tc>
          <w:tcPr>
            <w:tcW w:w="2272" w:type="dxa"/>
          </w:tcPr>
          <w:p w:rsidR="00B505C6" w:rsidRDefault="00B505C6" w:rsidP="00165E58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Impaired</w:t>
            </w:r>
          </w:p>
        </w:tc>
      </w:tr>
    </w:tbl>
    <w:p w:rsidR="00165E58" w:rsidRDefault="00545106" w:rsidP="00165E58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+ </w:t>
      </w:r>
      <w:r w:rsidR="00165E58">
        <w:rPr>
          <w:sz w:val="20"/>
          <w:szCs w:val="20"/>
          <w:lang w:val="en-GB"/>
        </w:rPr>
        <w:t>M to all abilities used in Contest</w:t>
      </w:r>
    </w:p>
    <w:p w:rsidR="00BF5B48" w:rsidRDefault="00BF5B4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2B2EC0" w:rsidRDefault="002B2EC0" w:rsidP="000547D3">
      <w:pPr>
        <w:shd w:val="clear" w:color="auto" w:fill="B2B2B2"/>
        <w:spacing w:before="120" w:line="240" w:lineRule="auto"/>
        <w:rPr>
          <w:b/>
          <w:lang w:val="en-GB"/>
        </w:rPr>
        <w:sectPr w:rsidR="002B2EC0" w:rsidSect="004C5784">
          <w:headerReference w:type="default" r:id="rId8"/>
          <w:footerReference w:type="default" r:id="rId9"/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40375A" w:rsidRPr="000547D3" w:rsidRDefault="00545106" w:rsidP="000547D3">
      <w:pPr>
        <w:shd w:val="clear" w:color="auto" w:fill="B2B2B2"/>
        <w:spacing w:before="120" w:line="240" w:lineRule="auto"/>
        <w:rPr>
          <w:b/>
          <w:lang w:val="en-GB"/>
        </w:rPr>
      </w:pPr>
      <w:r w:rsidRPr="00545106">
        <w:rPr>
          <w:b/>
          <w:lang w:val="en-GB"/>
        </w:rPr>
        <w:lastRenderedPageBreak/>
        <w:t>BASE RESISTANCES</w:t>
      </w:r>
    </w:p>
    <w:tbl>
      <w:tblPr>
        <w:tblStyle w:val="LightShading"/>
        <w:tblW w:w="0" w:type="auto"/>
        <w:tblLook w:val="04A0"/>
      </w:tblPr>
      <w:tblGrid>
        <w:gridCol w:w="1654"/>
        <w:gridCol w:w="1338"/>
        <w:gridCol w:w="1552"/>
      </w:tblGrid>
      <w:tr w:rsidR="00545106" w:rsidTr="00545106">
        <w:trPr>
          <w:cnfStyle w:val="100000000000"/>
        </w:trPr>
        <w:tc>
          <w:tcPr>
            <w:cnfStyle w:val="001000000000"/>
            <w:tcW w:w="1654" w:type="dxa"/>
          </w:tcPr>
          <w:p w:rsidR="00545106" w:rsidRDefault="00545106" w:rsidP="00B50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Sessions</w:t>
            </w:r>
          </w:p>
        </w:tc>
        <w:tc>
          <w:tcPr>
            <w:tcW w:w="1338" w:type="dxa"/>
          </w:tcPr>
          <w:p w:rsidR="00545106" w:rsidRDefault="00545106" w:rsidP="00B505C6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 Value</w:t>
            </w:r>
          </w:p>
        </w:tc>
        <w:tc>
          <w:tcPr>
            <w:tcW w:w="1552" w:type="dxa"/>
          </w:tcPr>
          <w:p w:rsidR="00545106" w:rsidRDefault="00545106" w:rsidP="00B505C6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Augment Value</w:t>
            </w:r>
          </w:p>
        </w:tc>
      </w:tr>
      <w:tr w:rsidR="00545106" w:rsidTr="00545106">
        <w:trPr>
          <w:cnfStyle w:val="000000100000"/>
        </w:trPr>
        <w:tc>
          <w:tcPr>
            <w:cnfStyle w:val="001000000000"/>
            <w:tcW w:w="1654" w:type="dxa"/>
          </w:tcPr>
          <w:p w:rsidR="00545106" w:rsidRDefault="00545106" w:rsidP="00B50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– 2</w:t>
            </w:r>
          </w:p>
        </w:tc>
        <w:tc>
          <w:tcPr>
            <w:tcW w:w="1338" w:type="dxa"/>
          </w:tcPr>
          <w:p w:rsidR="00545106" w:rsidRDefault="00545106" w:rsidP="00B505C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1552" w:type="dxa"/>
          </w:tcPr>
          <w:p w:rsidR="00545106" w:rsidRDefault="00545106" w:rsidP="00B505C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</w:tr>
      <w:tr w:rsidR="00545106" w:rsidTr="00545106">
        <w:tc>
          <w:tcPr>
            <w:cnfStyle w:val="001000000000"/>
            <w:tcW w:w="1654" w:type="dxa"/>
          </w:tcPr>
          <w:p w:rsidR="00545106" w:rsidRDefault="00545106" w:rsidP="00B50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– 4</w:t>
            </w:r>
          </w:p>
        </w:tc>
        <w:tc>
          <w:tcPr>
            <w:tcW w:w="1338" w:type="dxa"/>
          </w:tcPr>
          <w:p w:rsidR="00545106" w:rsidRDefault="00545106" w:rsidP="00B505C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552" w:type="dxa"/>
          </w:tcPr>
          <w:p w:rsidR="00545106" w:rsidRDefault="00545106" w:rsidP="00B505C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</w:tr>
      <w:tr w:rsidR="00545106" w:rsidTr="00545106">
        <w:trPr>
          <w:cnfStyle w:val="000000100000"/>
        </w:trPr>
        <w:tc>
          <w:tcPr>
            <w:cnfStyle w:val="001000000000"/>
            <w:tcW w:w="1654" w:type="dxa"/>
          </w:tcPr>
          <w:p w:rsidR="00545106" w:rsidRDefault="00545106" w:rsidP="00B50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– 6</w:t>
            </w:r>
          </w:p>
        </w:tc>
        <w:tc>
          <w:tcPr>
            <w:tcW w:w="1338" w:type="dxa"/>
          </w:tcPr>
          <w:p w:rsidR="00545106" w:rsidRDefault="00545106" w:rsidP="00B505C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552" w:type="dxa"/>
          </w:tcPr>
          <w:p w:rsidR="00545106" w:rsidRDefault="00545106" w:rsidP="00B505C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</w:tr>
      <w:tr w:rsidR="00545106" w:rsidTr="00545106">
        <w:tc>
          <w:tcPr>
            <w:cnfStyle w:val="001000000000"/>
            <w:tcW w:w="1654" w:type="dxa"/>
          </w:tcPr>
          <w:p w:rsidR="00545106" w:rsidRDefault="00545106" w:rsidP="00B50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– 8</w:t>
            </w:r>
          </w:p>
        </w:tc>
        <w:tc>
          <w:tcPr>
            <w:tcW w:w="1338" w:type="dxa"/>
          </w:tcPr>
          <w:p w:rsidR="00545106" w:rsidRDefault="00545106" w:rsidP="00B505C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552" w:type="dxa"/>
          </w:tcPr>
          <w:p w:rsidR="00545106" w:rsidRDefault="00545106" w:rsidP="00B505C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</w:tr>
    </w:tbl>
    <w:p w:rsidR="00824765" w:rsidRDefault="00824765" w:rsidP="00824765">
      <w:pPr>
        <w:shd w:val="clear" w:color="auto" w:fill="B2B2B2"/>
        <w:spacing w:before="120" w:line="240" w:lineRule="auto"/>
        <w:rPr>
          <w:b/>
          <w:lang w:val="en-GB"/>
        </w:rPr>
      </w:pPr>
      <w:r>
        <w:rPr>
          <w:b/>
          <w:lang w:val="en-GB"/>
        </w:rPr>
        <w:t>PASS/FAIL RESISTANCES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824765" w:rsidTr="00824765">
        <w:trPr>
          <w:cnfStyle w:val="100000000000"/>
        </w:trPr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sz w:val="20"/>
                <w:szCs w:val="20"/>
                <w:lang w:val="en-GB"/>
              </w:rPr>
            </w:pPr>
            <w:r w:rsidRPr="00824765">
              <w:rPr>
                <w:sz w:val="20"/>
                <w:szCs w:val="20"/>
                <w:lang w:val="en-GB"/>
              </w:rPr>
              <w:t>Previous 2 Contests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824765">
              <w:rPr>
                <w:sz w:val="20"/>
                <w:szCs w:val="20"/>
                <w:lang w:val="en-GB"/>
              </w:rPr>
              <w:t>Resistance</w:t>
            </w:r>
          </w:p>
        </w:tc>
      </w:tr>
      <w:tr w:rsidR="00824765" w:rsidTr="00824765">
        <w:trPr>
          <w:cnfStyle w:val="000000100000"/>
        </w:trPr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3-4 Defeats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0000001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Very Low</w:t>
            </w:r>
          </w:p>
        </w:tc>
      </w:tr>
      <w:tr w:rsidR="00824765" w:rsidTr="00824765"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2 Defeats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0000000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Low</w:t>
            </w:r>
          </w:p>
        </w:tc>
      </w:tr>
      <w:tr w:rsidR="00824765" w:rsidTr="00824765">
        <w:trPr>
          <w:cnfStyle w:val="000000100000"/>
        </w:trPr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2 Ties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0000001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Low</w:t>
            </w:r>
          </w:p>
        </w:tc>
      </w:tr>
      <w:tr w:rsidR="00824765" w:rsidTr="00824765"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1 Defeat, 1 Victory/Tie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0000000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Moderate</w:t>
            </w:r>
          </w:p>
        </w:tc>
      </w:tr>
      <w:tr w:rsidR="00824765" w:rsidTr="00824765">
        <w:trPr>
          <w:cnfStyle w:val="000000100000"/>
        </w:trPr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2 Victories, 0 Defeats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0000001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High</w:t>
            </w:r>
          </w:p>
        </w:tc>
      </w:tr>
      <w:tr w:rsidR="00824765" w:rsidTr="00824765">
        <w:tc>
          <w:tcPr>
            <w:cnfStyle w:val="001000000000"/>
            <w:tcW w:w="2272" w:type="dxa"/>
          </w:tcPr>
          <w:p w:rsidR="00824765" w:rsidRPr="00824765" w:rsidRDefault="00824765" w:rsidP="0082476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3-4 Victories, 0 Defeats</w:t>
            </w:r>
          </w:p>
        </w:tc>
        <w:tc>
          <w:tcPr>
            <w:tcW w:w="2272" w:type="dxa"/>
          </w:tcPr>
          <w:p w:rsidR="00824765" w:rsidRPr="00824765" w:rsidRDefault="00824765" w:rsidP="00824765">
            <w:pPr>
              <w:cnfStyle w:val="00000000000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Very High</w:t>
            </w:r>
          </w:p>
        </w:tc>
      </w:tr>
    </w:tbl>
    <w:p w:rsidR="00545106" w:rsidRPr="00545106" w:rsidRDefault="00545106" w:rsidP="00545106">
      <w:pPr>
        <w:shd w:val="clear" w:color="auto" w:fill="B2B2B2"/>
        <w:spacing w:before="120" w:line="240" w:lineRule="auto"/>
        <w:rPr>
          <w:b/>
          <w:lang w:val="en-GB"/>
        </w:rPr>
      </w:pPr>
      <w:r w:rsidRPr="00545106">
        <w:rPr>
          <w:b/>
          <w:lang w:val="en-GB"/>
        </w:rPr>
        <w:t>RESISTANCE CLASSES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545106" w:rsidTr="00545106">
        <w:trPr>
          <w:cnfStyle w:val="100000000000"/>
        </w:trPr>
        <w:tc>
          <w:tcPr>
            <w:cnfStyle w:val="001000000000"/>
            <w:tcW w:w="2272" w:type="dxa"/>
          </w:tcPr>
          <w:p w:rsidR="00545106" w:rsidRDefault="00545106" w:rsidP="0054510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Value</w:t>
            </w:r>
          </w:p>
        </w:tc>
      </w:tr>
      <w:tr w:rsidR="00545106" w:rsidTr="00545106">
        <w:trPr>
          <w:cnfStyle w:val="000000100000"/>
        </w:trPr>
        <w:tc>
          <w:tcPr>
            <w:cnfStyle w:val="001000000000"/>
            <w:tcW w:w="2272" w:type="dxa"/>
          </w:tcPr>
          <w:p w:rsidR="00545106" w:rsidRPr="00545106" w:rsidRDefault="00545106" w:rsidP="00545106">
            <w:pPr>
              <w:rPr>
                <w:b w:val="0"/>
                <w:sz w:val="20"/>
                <w:szCs w:val="20"/>
                <w:lang w:val="en-GB"/>
              </w:rPr>
            </w:pPr>
            <w:r w:rsidRPr="00545106">
              <w:rPr>
                <w:b w:val="0"/>
                <w:sz w:val="20"/>
                <w:szCs w:val="20"/>
                <w:lang w:val="en-GB"/>
              </w:rPr>
              <w:t>Near Impossible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 + M2</w:t>
            </w:r>
          </w:p>
        </w:tc>
      </w:tr>
      <w:tr w:rsidR="00545106" w:rsidTr="00545106">
        <w:tc>
          <w:tcPr>
            <w:cnfStyle w:val="001000000000"/>
            <w:tcW w:w="2272" w:type="dxa"/>
          </w:tcPr>
          <w:p w:rsidR="00545106" w:rsidRPr="00545106" w:rsidRDefault="00545106" w:rsidP="00545106">
            <w:pPr>
              <w:rPr>
                <w:b w:val="0"/>
                <w:sz w:val="20"/>
                <w:szCs w:val="20"/>
                <w:lang w:val="en-GB"/>
              </w:rPr>
            </w:pPr>
            <w:r w:rsidRPr="00545106">
              <w:rPr>
                <w:b w:val="0"/>
                <w:sz w:val="20"/>
                <w:szCs w:val="20"/>
                <w:lang w:val="en-GB"/>
              </w:rPr>
              <w:t>Very High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 + 9</w:t>
            </w:r>
          </w:p>
        </w:tc>
      </w:tr>
      <w:tr w:rsidR="00545106" w:rsidTr="00545106">
        <w:trPr>
          <w:cnfStyle w:val="000000100000"/>
        </w:trPr>
        <w:tc>
          <w:tcPr>
            <w:cnfStyle w:val="001000000000"/>
            <w:tcW w:w="2272" w:type="dxa"/>
          </w:tcPr>
          <w:p w:rsidR="00545106" w:rsidRPr="00545106" w:rsidRDefault="00545106" w:rsidP="00545106">
            <w:pPr>
              <w:rPr>
                <w:b w:val="0"/>
                <w:sz w:val="20"/>
                <w:szCs w:val="20"/>
                <w:lang w:val="en-GB"/>
              </w:rPr>
            </w:pPr>
            <w:r w:rsidRPr="00545106">
              <w:rPr>
                <w:b w:val="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 + 6</w:t>
            </w:r>
          </w:p>
        </w:tc>
      </w:tr>
      <w:tr w:rsidR="00545106" w:rsidTr="00545106">
        <w:tc>
          <w:tcPr>
            <w:cnfStyle w:val="001000000000"/>
            <w:tcW w:w="2272" w:type="dxa"/>
          </w:tcPr>
          <w:p w:rsidR="00545106" w:rsidRPr="00545106" w:rsidRDefault="00545106" w:rsidP="00545106">
            <w:pPr>
              <w:rPr>
                <w:b w:val="0"/>
                <w:sz w:val="20"/>
                <w:szCs w:val="20"/>
                <w:lang w:val="en-GB"/>
              </w:rPr>
            </w:pPr>
            <w:r w:rsidRPr="00545106">
              <w:rPr>
                <w:b w:val="0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</w:t>
            </w:r>
          </w:p>
        </w:tc>
      </w:tr>
      <w:tr w:rsidR="00545106" w:rsidTr="00545106">
        <w:trPr>
          <w:cnfStyle w:val="000000100000"/>
        </w:trPr>
        <w:tc>
          <w:tcPr>
            <w:cnfStyle w:val="001000000000"/>
            <w:tcW w:w="2272" w:type="dxa"/>
          </w:tcPr>
          <w:p w:rsidR="00545106" w:rsidRPr="00545106" w:rsidRDefault="00545106" w:rsidP="00545106">
            <w:pPr>
              <w:rPr>
                <w:b w:val="0"/>
                <w:sz w:val="20"/>
                <w:szCs w:val="20"/>
                <w:lang w:val="en-GB"/>
              </w:rPr>
            </w:pPr>
            <w:r w:rsidRPr="00545106">
              <w:rPr>
                <w:b w:val="0"/>
                <w:sz w:val="20"/>
                <w:szCs w:val="20"/>
                <w:lang w:val="en-GB"/>
              </w:rPr>
              <w:t>Low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 – 6</w:t>
            </w:r>
          </w:p>
        </w:tc>
      </w:tr>
      <w:tr w:rsidR="00545106" w:rsidTr="00545106">
        <w:tc>
          <w:tcPr>
            <w:cnfStyle w:val="001000000000"/>
            <w:tcW w:w="2272" w:type="dxa"/>
          </w:tcPr>
          <w:p w:rsidR="00545106" w:rsidRPr="00545106" w:rsidRDefault="00545106" w:rsidP="00545106">
            <w:pPr>
              <w:rPr>
                <w:b w:val="0"/>
                <w:sz w:val="20"/>
                <w:szCs w:val="20"/>
                <w:lang w:val="en-GB"/>
              </w:rPr>
            </w:pPr>
            <w:r w:rsidRPr="00545106">
              <w:rPr>
                <w:b w:val="0"/>
                <w:sz w:val="20"/>
                <w:szCs w:val="20"/>
                <w:lang w:val="en-GB"/>
              </w:rPr>
              <w:t>Very Low</w:t>
            </w:r>
          </w:p>
        </w:tc>
        <w:tc>
          <w:tcPr>
            <w:tcW w:w="2272" w:type="dxa"/>
          </w:tcPr>
          <w:p w:rsidR="00545106" w:rsidRDefault="00545106" w:rsidP="00545106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Base – M or 6</w:t>
            </w:r>
          </w:p>
        </w:tc>
      </w:tr>
    </w:tbl>
    <w:p w:rsidR="00545106" w:rsidRDefault="00D15B72" w:rsidP="003C32FD">
      <w:pPr>
        <w:shd w:val="clear" w:color="auto" w:fill="B2B2B2"/>
        <w:spacing w:before="120" w:line="240" w:lineRule="auto"/>
        <w:rPr>
          <w:sz w:val="20"/>
          <w:szCs w:val="20"/>
          <w:lang w:val="en-GB"/>
        </w:rPr>
      </w:pPr>
      <w:r w:rsidRPr="003C32FD">
        <w:rPr>
          <w:b/>
          <w:lang w:val="en-GB"/>
        </w:rPr>
        <w:t>MODIFIERS</w:t>
      </w:r>
    </w:p>
    <w:p w:rsidR="00D15B72" w:rsidRDefault="00D15B72" w:rsidP="00545106">
      <w:pPr>
        <w:spacing w:before="120" w:line="240" w:lineRule="auto"/>
        <w:rPr>
          <w:sz w:val="20"/>
          <w:szCs w:val="20"/>
          <w:lang w:val="en-GB"/>
        </w:rPr>
      </w:pPr>
      <w:r w:rsidRPr="003C32FD">
        <w:rPr>
          <w:b/>
          <w:sz w:val="20"/>
          <w:szCs w:val="20"/>
          <w:lang w:val="en-GB"/>
        </w:rPr>
        <w:t>Specific Abilities</w:t>
      </w:r>
      <w:r w:rsidR="003C32FD" w:rsidRPr="003C32FD">
        <w:rPr>
          <w:b/>
          <w:sz w:val="20"/>
          <w:szCs w:val="20"/>
          <w:lang w:val="en-GB"/>
        </w:rPr>
        <w:t>:</w:t>
      </w:r>
      <w:r w:rsidR="0004064C">
        <w:rPr>
          <w:sz w:val="20"/>
          <w:szCs w:val="20"/>
          <w:lang w:val="en-GB"/>
        </w:rPr>
        <w:t xml:space="preserve"> </w:t>
      </w:r>
      <w:r w:rsidR="003C32FD">
        <w:rPr>
          <w:sz w:val="20"/>
          <w:szCs w:val="20"/>
          <w:lang w:val="en-GB"/>
        </w:rPr>
        <w:t>-3 to -6 if any other PC has a more specifically-applicable Ability.</w:t>
      </w:r>
    </w:p>
    <w:p w:rsidR="00D15B72" w:rsidRDefault="00D15B72" w:rsidP="00545106">
      <w:pPr>
        <w:spacing w:before="120" w:line="240" w:lineRule="auto"/>
        <w:rPr>
          <w:sz w:val="20"/>
          <w:szCs w:val="20"/>
          <w:lang w:val="en-GB"/>
        </w:rPr>
      </w:pPr>
      <w:r w:rsidRPr="003C32FD">
        <w:rPr>
          <w:b/>
          <w:sz w:val="20"/>
          <w:szCs w:val="20"/>
          <w:lang w:val="en-GB"/>
        </w:rPr>
        <w:t>Stretches</w:t>
      </w:r>
      <w:r w:rsidR="003C32FD" w:rsidRPr="003C32FD">
        <w:rPr>
          <w:b/>
          <w:sz w:val="20"/>
          <w:szCs w:val="20"/>
          <w:lang w:val="en-GB"/>
        </w:rPr>
        <w:t>:</w:t>
      </w:r>
      <w:r w:rsidR="003C32FD">
        <w:rPr>
          <w:sz w:val="20"/>
          <w:szCs w:val="20"/>
          <w:lang w:val="en-GB"/>
        </w:rPr>
        <w:t xml:space="preserve"> -6 if an Ability use is Credible, but not wholly appropriate.</w:t>
      </w:r>
    </w:p>
    <w:p w:rsidR="00D15B72" w:rsidRDefault="003C32FD" w:rsidP="00545106">
      <w:pPr>
        <w:spacing w:before="120" w:line="240" w:lineRule="auto"/>
        <w:rPr>
          <w:sz w:val="20"/>
          <w:szCs w:val="20"/>
          <w:lang w:val="en-GB"/>
        </w:rPr>
      </w:pPr>
      <w:r w:rsidRPr="003C32FD">
        <w:rPr>
          <w:b/>
          <w:sz w:val="20"/>
          <w:szCs w:val="20"/>
          <w:lang w:val="en-GB"/>
        </w:rPr>
        <w:t>Situational:</w:t>
      </w:r>
      <w:r>
        <w:rPr>
          <w:sz w:val="20"/>
          <w:szCs w:val="20"/>
          <w:lang w:val="en-GB"/>
        </w:rPr>
        <w:t xml:space="preserve"> -6 to +6 to reflect </w:t>
      </w:r>
      <w:r w:rsidR="00F5353D">
        <w:rPr>
          <w:sz w:val="20"/>
          <w:szCs w:val="20"/>
          <w:lang w:val="en-GB"/>
        </w:rPr>
        <w:t>circumstances</w:t>
      </w:r>
      <w:r>
        <w:rPr>
          <w:sz w:val="20"/>
          <w:szCs w:val="20"/>
          <w:lang w:val="en-GB"/>
        </w:rPr>
        <w:t>, including rel</w:t>
      </w:r>
      <w:r w:rsidR="00F5353D">
        <w:rPr>
          <w:sz w:val="20"/>
          <w:szCs w:val="20"/>
          <w:lang w:val="en-GB"/>
        </w:rPr>
        <w:t>ative advantages in weapons or</w:t>
      </w:r>
      <w:r>
        <w:rPr>
          <w:sz w:val="20"/>
          <w:szCs w:val="20"/>
          <w:lang w:val="en-GB"/>
        </w:rPr>
        <w:t xml:space="preserve"> armour.</w:t>
      </w:r>
    </w:p>
    <w:p w:rsidR="003512E3" w:rsidRDefault="001D6C36" w:rsidP="00545106">
      <w:pPr>
        <w:spacing w:before="120" w:line="240" w:lineRule="auto"/>
        <w:rPr>
          <w:sz w:val="20"/>
          <w:szCs w:val="20"/>
          <w:lang w:val="en-GB"/>
        </w:rPr>
      </w:pPr>
      <w:r w:rsidRPr="001D6C36">
        <w:rPr>
          <w:b/>
          <w:sz w:val="20"/>
          <w:szCs w:val="20"/>
          <w:lang w:val="en-GB"/>
        </w:rPr>
        <w:t>Multiple Opponents:</w:t>
      </w:r>
      <w:r>
        <w:rPr>
          <w:sz w:val="20"/>
          <w:szCs w:val="20"/>
          <w:lang w:val="en-GB"/>
        </w:rPr>
        <w:t xml:space="preserve"> -3 per additional opponent</w:t>
      </w:r>
    </w:p>
    <w:p w:rsidR="001E59E4" w:rsidRPr="006B0C29" w:rsidRDefault="001E59E4" w:rsidP="001E59E4">
      <w:pPr>
        <w:shd w:val="clear" w:color="auto" w:fill="B2B2B2"/>
        <w:spacing w:line="240" w:lineRule="auto"/>
        <w:rPr>
          <w:b/>
          <w:lang w:val="en-GB"/>
        </w:rPr>
      </w:pPr>
      <w:r w:rsidRPr="006B0C29">
        <w:rPr>
          <w:b/>
          <w:lang w:val="en-GB"/>
        </w:rPr>
        <w:lastRenderedPageBreak/>
        <w:t>AUGMENTS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1E59E4" w:rsidTr="00A0657D">
        <w:trPr>
          <w:cnfStyle w:val="100000000000"/>
        </w:trPr>
        <w:tc>
          <w:tcPr>
            <w:cnfStyle w:val="001000000000"/>
            <w:tcW w:w="2272" w:type="dxa"/>
          </w:tcPr>
          <w:p w:rsidR="001E59E4" w:rsidRDefault="001E59E4" w:rsidP="00A0657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Contest Outcome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Augment</w:t>
            </w:r>
          </w:p>
        </w:tc>
      </w:tr>
      <w:tr w:rsidR="001E59E4" w:rsidTr="00A0657D">
        <w:trPr>
          <w:cnfStyle w:val="000000100000"/>
        </w:trPr>
        <w:tc>
          <w:tcPr>
            <w:cnfStyle w:val="001000000000"/>
            <w:tcW w:w="2272" w:type="dxa"/>
          </w:tcPr>
          <w:p w:rsidR="001E59E4" w:rsidRPr="006B0C29" w:rsidRDefault="001E59E4" w:rsidP="00A0657D">
            <w:pPr>
              <w:rPr>
                <w:b w:val="0"/>
                <w:sz w:val="20"/>
                <w:szCs w:val="20"/>
                <w:lang w:val="en-GB"/>
              </w:rPr>
            </w:pPr>
            <w:r w:rsidRPr="006B0C29">
              <w:rPr>
                <w:b w:val="0"/>
                <w:sz w:val="20"/>
                <w:szCs w:val="20"/>
                <w:lang w:val="en-GB"/>
              </w:rPr>
              <w:t>Complete Victory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+M</w:t>
            </w:r>
          </w:p>
        </w:tc>
      </w:tr>
      <w:tr w:rsidR="001E59E4" w:rsidTr="00A0657D">
        <w:tc>
          <w:tcPr>
            <w:cnfStyle w:val="001000000000"/>
            <w:tcW w:w="2272" w:type="dxa"/>
          </w:tcPr>
          <w:p w:rsidR="001E59E4" w:rsidRPr="006B0C29" w:rsidRDefault="001E59E4" w:rsidP="00A0657D">
            <w:pPr>
              <w:rPr>
                <w:b w:val="0"/>
                <w:sz w:val="20"/>
                <w:szCs w:val="20"/>
                <w:lang w:val="en-GB"/>
              </w:rPr>
            </w:pPr>
            <w:r w:rsidRPr="006B0C29">
              <w:rPr>
                <w:b w:val="0"/>
                <w:sz w:val="20"/>
                <w:szCs w:val="20"/>
                <w:lang w:val="en-GB"/>
              </w:rPr>
              <w:t>Major Victory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+9</w:t>
            </w:r>
          </w:p>
        </w:tc>
      </w:tr>
      <w:tr w:rsidR="001E59E4" w:rsidTr="00A0657D">
        <w:trPr>
          <w:cnfStyle w:val="000000100000"/>
        </w:trPr>
        <w:tc>
          <w:tcPr>
            <w:cnfStyle w:val="001000000000"/>
            <w:tcW w:w="2272" w:type="dxa"/>
          </w:tcPr>
          <w:p w:rsidR="001E59E4" w:rsidRPr="006B0C29" w:rsidRDefault="001E59E4" w:rsidP="00A0657D">
            <w:pPr>
              <w:rPr>
                <w:b w:val="0"/>
                <w:sz w:val="20"/>
                <w:szCs w:val="20"/>
                <w:lang w:val="en-GB"/>
              </w:rPr>
            </w:pPr>
            <w:r w:rsidRPr="006B0C29">
              <w:rPr>
                <w:b w:val="0"/>
                <w:sz w:val="20"/>
                <w:szCs w:val="20"/>
                <w:lang w:val="en-GB"/>
              </w:rPr>
              <w:t>Minor Victory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+6</w:t>
            </w:r>
          </w:p>
        </w:tc>
      </w:tr>
      <w:tr w:rsidR="001E59E4" w:rsidTr="00A0657D">
        <w:tc>
          <w:tcPr>
            <w:cnfStyle w:val="001000000000"/>
            <w:tcW w:w="2272" w:type="dxa"/>
          </w:tcPr>
          <w:p w:rsidR="001E59E4" w:rsidRPr="006B0C29" w:rsidRDefault="001E59E4" w:rsidP="00A0657D">
            <w:pPr>
              <w:rPr>
                <w:b w:val="0"/>
                <w:sz w:val="20"/>
                <w:szCs w:val="20"/>
                <w:lang w:val="en-GB"/>
              </w:rPr>
            </w:pPr>
            <w:r w:rsidRPr="006B0C29">
              <w:rPr>
                <w:b w:val="0"/>
                <w:sz w:val="20"/>
                <w:szCs w:val="20"/>
                <w:lang w:val="en-GB"/>
              </w:rPr>
              <w:t>Marginal Victory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+3</w:t>
            </w:r>
          </w:p>
        </w:tc>
      </w:tr>
      <w:tr w:rsidR="001E59E4" w:rsidTr="00A0657D">
        <w:trPr>
          <w:cnfStyle w:val="000000100000"/>
        </w:trPr>
        <w:tc>
          <w:tcPr>
            <w:cnfStyle w:val="001000000000"/>
            <w:tcW w:w="2272" w:type="dxa"/>
          </w:tcPr>
          <w:p w:rsidR="001E59E4" w:rsidRPr="006B0C29" w:rsidRDefault="001E59E4" w:rsidP="00A0657D">
            <w:pPr>
              <w:rPr>
                <w:b w:val="0"/>
                <w:sz w:val="20"/>
                <w:szCs w:val="20"/>
                <w:lang w:val="en-GB"/>
              </w:rPr>
            </w:pPr>
            <w:r w:rsidRPr="006B0C29">
              <w:rPr>
                <w:b w:val="0"/>
                <w:sz w:val="20"/>
                <w:szCs w:val="20"/>
                <w:lang w:val="en-GB"/>
              </w:rPr>
              <w:t>Defeat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1E59E4" w:rsidTr="00A0657D">
        <w:tc>
          <w:tcPr>
            <w:cnfStyle w:val="001000000000"/>
            <w:tcW w:w="2272" w:type="dxa"/>
          </w:tcPr>
          <w:p w:rsidR="001E59E4" w:rsidRPr="006B0C29" w:rsidRDefault="001E59E4" w:rsidP="00A0657D">
            <w:pPr>
              <w:rPr>
                <w:b w:val="0"/>
                <w:sz w:val="20"/>
                <w:szCs w:val="20"/>
                <w:lang w:val="en-GB"/>
              </w:rPr>
            </w:pPr>
            <w:r w:rsidRPr="006B0C29">
              <w:rPr>
                <w:b w:val="0"/>
                <w:sz w:val="20"/>
                <w:szCs w:val="20"/>
                <w:lang w:val="en-GB"/>
              </w:rPr>
              <w:t>Complete Defeat</w:t>
            </w:r>
          </w:p>
        </w:tc>
        <w:tc>
          <w:tcPr>
            <w:tcW w:w="2272" w:type="dxa"/>
          </w:tcPr>
          <w:p w:rsidR="001E59E4" w:rsidRDefault="001E59E4" w:rsidP="00A0657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-3</w:t>
            </w:r>
          </w:p>
        </w:tc>
      </w:tr>
    </w:tbl>
    <w:p w:rsidR="003C32FD" w:rsidRPr="003C32FD" w:rsidRDefault="003C32FD" w:rsidP="003C32FD">
      <w:pPr>
        <w:shd w:val="clear" w:color="auto" w:fill="B2B2B2"/>
        <w:spacing w:before="120" w:line="240" w:lineRule="auto"/>
        <w:rPr>
          <w:b/>
          <w:lang w:val="en-GB"/>
        </w:rPr>
      </w:pPr>
      <w:r w:rsidRPr="003C32FD">
        <w:rPr>
          <w:b/>
          <w:lang w:val="en-GB"/>
        </w:rPr>
        <w:t>LINGERING BENEFITS</w:t>
      </w:r>
    </w:p>
    <w:tbl>
      <w:tblPr>
        <w:tblStyle w:val="LightShading"/>
        <w:tblW w:w="5000" w:type="pct"/>
        <w:tblLook w:val="04A0"/>
      </w:tblPr>
      <w:tblGrid>
        <w:gridCol w:w="2271"/>
        <w:gridCol w:w="2273"/>
      </w:tblGrid>
      <w:tr w:rsidR="003C32FD" w:rsidTr="003C32FD">
        <w:trPr>
          <w:cnfStyle w:val="100000000000"/>
        </w:trPr>
        <w:tc>
          <w:tcPr>
            <w:cnfStyle w:val="001000000000"/>
            <w:tcW w:w="2499" w:type="pct"/>
          </w:tcPr>
          <w:p w:rsidR="003C32FD" w:rsidRPr="00165E58" w:rsidRDefault="003C32FD" w:rsidP="003C32FD">
            <w:pPr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Victory</w:t>
            </w:r>
            <w:r>
              <w:rPr>
                <w:sz w:val="20"/>
                <w:szCs w:val="20"/>
                <w:lang w:val="en-GB"/>
              </w:rPr>
              <w:t xml:space="preserve"> Level</w:t>
            </w:r>
          </w:p>
        </w:tc>
        <w:tc>
          <w:tcPr>
            <w:tcW w:w="2501" w:type="pct"/>
          </w:tcPr>
          <w:p w:rsidR="003C32FD" w:rsidRPr="00165E58" w:rsidRDefault="003C32FD" w:rsidP="003C32FD">
            <w:pPr>
              <w:cnfStyle w:val="1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Lingering Benefit</w:t>
            </w:r>
          </w:p>
        </w:tc>
      </w:tr>
      <w:tr w:rsidR="003C32FD" w:rsidTr="003C32FD">
        <w:trPr>
          <w:cnfStyle w:val="000000100000"/>
        </w:trPr>
        <w:tc>
          <w:tcPr>
            <w:cnfStyle w:val="001000000000"/>
            <w:tcW w:w="2499" w:type="pct"/>
          </w:tcPr>
          <w:p w:rsidR="003C32FD" w:rsidRPr="003C32FD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3C32FD">
              <w:rPr>
                <w:b w:val="0"/>
                <w:sz w:val="20"/>
                <w:szCs w:val="20"/>
                <w:lang w:val="en-GB"/>
              </w:rPr>
              <w:t>Marginal</w:t>
            </w:r>
          </w:p>
        </w:tc>
        <w:tc>
          <w:tcPr>
            <w:tcW w:w="2501" w:type="pct"/>
          </w:tcPr>
          <w:p w:rsidR="003C32FD" w:rsidRPr="00165E58" w:rsidRDefault="003C32FD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-</w:t>
            </w:r>
          </w:p>
        </w:tc>
      </w:tr>
      <w:tr w:rsidR="003C32FD" w:rsidTr="003C32FD">
        <w:tc>
          <w:tcPr>
            <w:cnfStyle w:val="001000000000"/>
            <w:tcW w:w="2499" w:type="pct"/>
          </w:tcPr>
          <w:p w:rsidR="003C32FD" w:rsidRPr="003C32FD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3C32FD">
              <w:rPr>
                <w:b w:val="0"/>
                <w:sz w:val="20"/>
                <w:szCs w:val="20"/>
                <w:lang w:val="en-GB"/>
              </w:rPr>
              <w:t>Minor</w:t>
            </w:r>
          </w:p>
        </w:tc>
        <w:tc>
          <w:tcPr>
            <w:tcW w:w="2501" w:type="pct"/>
          </w:tcPr>
          <w:p w:rsidR="003C32FD" w:rsidRPr="00165E58" w:rsidRDefault="003C32FD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+3</w:t>
            </w:r>
          </w:p>
        </w:tc>
      </w:tr>
      <w:tr w:rsidR="003C32FD" w:rsidTr="003C32FD">
        <w:trPr>
          <w:cnfStyle w:val="000000100000"/>
        </w:trPr>
        <w:tc>
          <w:tcPr>
            <w:cnfStyle w:val="001000000000"/>
            <w:tcW w:w="2499" w:type="pct"/>
          </w:tcPr>
          <w:p w:rsidR="003C32FD" w:rsidRPr="003C32FD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3C32FD">
              <w:rPr>
                <w:b w:val="0"/>
                <w:sz w:val="20"/>
                <w:szCs w:val="20"/>
                <w:lang w:val="en-GB"/>
              </w:rPr>
              <w:t>Major</w:t>
            </w:r>
          </w:p>
        </w:tc>
        <w:tc>
          <w:tcPr>
            <w:tcW w:w="2501" w:type="pct"/>
          </w:tcPr>
          <w:p w:rsidR="003C32FD" w:rsidRPr="00165E58" w:rsidRDefault="003C32FD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+6</w:t>
            </w:r>
          </w:p>
        </w:tc>
      </w:tr>
      <w:tr w:rsidR="003C32FD" w:rsidTr="003C32FD">
        <w:trPr>
          <w:trHeight w:val="74"/>
        </w:trPr>
        <w:tc>
          <w:tcPr>
            <w:cnfStyle w:val="001000000000"/>
            <w:tcW w:w="2499" w:type="pct"/>
          </w:tcPr>
          <w:p w:rsidR="003C32FD" w:rsidRPr="003C32FD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3C32FD">
              <w:rPr>
                <w:b w:val="0"/>
                <w:sz w:val="20"/>
                <w:szCs w:val="20"/>
                <w:lang w:val="en-GB"/>
              </w:rPr>
              <w:t>Complete</w:t>
            </w:r>
          </w:p>
        </w:tc>
        <w:tc>
          <w:tcPr>
            <w:tcW w:w="2501" w:type="pct"/>
          </w:tcPr>
          <w:p w:rsidR="003C32FD" w:rsidRPr="00165E58" w:rsidRDefault="003C32FD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 w:rsidRPr="00165E58">
              <w:rPr>
                <w:sz w:val="20"/>
                <w:szCs w:val="20"/>
                <w:lang w:val="en-GB"/>
              </w:rPr>
              <w:t>+9</w:t>
            </w:r>
          </w:p>
        </w:tc>
      </w:tr>
    </w:tbl>
    <w:p w:rsidR="003C32FD" w:rsidRPr="003C32FD" w:rsidRDefault="003C32FD" w:rsidP="00F5353D">
      <w:pPr>
        <w:shd w:val="clear" w:color="auto" w:fill="B2B2B2"/>
        <w:spacing w:before="120" w:line="240" w:lineRule="auto"/>
        <w:rPr>
          <w:b/>
          <w:lang w:val="en-GB"/>
        </w:rPr>
      </w:pPr>
      <w:r w:rsidRPr="003C32FD">
        <w:rPr>
          <w:b/>
          <w:lang w:val="en-GB"/>
        </w:rPr>
        <w:t>STATES OF ADVERSITY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3C32FD" w:rsidTr="003C32FD">
        <w:trPr>
          <w:cnfStyle w:val="100000000000"/>
        </w:trPr>
        <w:tc>
          <w:tcPr>
            <w:cnfStyle w:val="001000000000"/>
            <w:tcW w:w="2272" w:type="dxa"/>
          </w:tcPr>
          <w:p w:rsidR="003C32FD" w:rsidRDefault="003C32FD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</w:t>
            </w:r>
          </w:p>
        </w:tc>
        <w:tc>
          <w:tcPr>
            <w:tcW w:w="2272" w:type="dxa"/>
          </w:tcPr>
          <w:p w:rsidR="003C32FD" w:rsidRDefault="003C32FD" w:rsidP="003C32FD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Effect</w:t>
            </w:r>
          </w:p>
        </w:tc>
      </w:tr>
      <w:tr w:rsidR="003C32FD" w:rsidTr="003C32FD">
        <w:trPr>
          <w:cnfStyle w:val="000000100000"/>
        </w:trPr>
        <w:tc>
          <w:tcPr>
            <w:cnfStyle w:val="001000000000"/>
            <w:tcW w:w="2272" w:type="dxa"/>
          </w:tcPr>
          <w:p w:rsidR="003C32FD" w:rsidRPr="00F5353D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F5353D">
              <w:rPr>
                <w:b w:val="0"/>
                <w:sz w:val="20"/>
                <w:szCs w:val="20"/>
                <w:lang w:val="en-GB"/>
              </w:rPr>
              <w:t>Hurt</w:t>
            </w:r>
          </w:p>
        </w:tc>
        <w:tc>
          <w:tcPr>
            <w:tcW w:w="2272" w:type="dxa"/>
          </w:tcPr>
          <w:p w:rsidR="003C32FD" w:rsidRDefault="003C32FD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-3</w:t>
            </w:r>
          </w:p>
        </w:tc>
      </w:tr>
      <w:tr w:rsidR="003C32FD" w:rsidTr="003C32FD">
        <w:tc>
          <w:tcPr>
            <w:cnfStyle w:val="001000000000"/>
            <w:tcW w:w="2272" w:type="dxa"/>
          </w:tcPr>
          <w:p w:rsidR="003C32FD" w:rsidRPr="00F5353D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F5353D">
              <w:rPr>
                <w:b w:val="0"/>
                <w:sz w:val="20"/>
                <w:szCs w:val="20"/>
                <w:lang w:val="en-GB"/>
              </w:rPr>
              <w:t>Impaired</w:t>
            </w:r>
          </w:p>
        </w:tc>
        <w:tc>
          <w:tcPr>
            <w:tcW w:w="2272" w:type="dxa"/>
          </w:tcPr>
          <w:p w:rsidR="003C32FD" w:rsidRDefault="003C32FD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-6</w:t>
            </w:r>
          </w:p>
        </w:tc>
      </w:tr>
      <w:tr w:rsidR="003C32FD" w:rsidTr="003C32FD">
        <w:trPr>
          <w:cnfStyle w:val="000000100000"/>
        </w:trPr>
        <w:tc>
          <w:tcPr>
            <w:cnfStyle w:val="001000000000"/>
            <w:tcW w:w="2272" w:type="dxa"/>
          </w:tcPr>
          <w:p w:rsidR="003C32FD" w:rsidRPr="0004064C" w:rsidRDefault="003C32FD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04064C">
              <w:rPr>
                <w:b w:val="0"/>
                <w:sz w:val="20"/>
                <w:szCs w:val="20"/>
                <w:lang w:val="en-GB"/>
              </w:rPr>
              <w:t>Injured</w:t>
            </w:r>
          </w:p>
        </w:tc>
        <w:tc>
          <w:tcPr>
            <w:tcW w:w="2272" w:type="dxa"/>
          </w:tcPr>
          <w:p w:rsidR="003C32FD" w:rsidRPr="003C32FD" w:rsidRDefault="003C32FD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-M*</w:t>
            </w:r>
          </w:p>
        </w:tc>
      </w:tr>
    </w:tbl>
    <w:p w:rsidR="0004064C" w:rsidRDefault="0004064C" w:rsidP="003C32FD">
      <w:pPr>
        <w:spacing w:line="240" w:lineRule="auto"/>
        <w:rPr>
          <w:sz w:val="20"/>
          <w:szCs w:val="20"/>
          <w:lang w:val="en-GB"/>
        </w:rPr>
      </w:pPr>
      <w:r w:rsidRPr="00195E04">
        <w:rPr>
          <w:sz w:val="20"/>
          <w:szCs w:val="20"/>
          <w:lang w:val="en-GB"/>
        </w:rPr>
        <w:t>*Contest of Wherewithal to participate in contest</w:t>
      </w:r>
    </w:p>
    <w:p w:rsidR="006B0C29" w:rsidRPr="001D6C36" w:rsidRDefault="001D6C36" w:rsidP="001D6C36">
      <w:pPr>
        <w:shd w:val="clear" w:color="auto" w:fill="B2B2B2"/>
        <w:spacing w:before="120" w:line="240" w:lineRule="auto"/>
        <w:rPr>
          <w:b/>
          <w:lang w:val="en-GB"/>
        </w:rPr>
      </w:pPr>
      <w:r w:rsidRPr="001D6C36">
        <w:rPr>
          <w:b/>
          <w:lang w:val="en-GB"/>
        </w:rPr>
        <w:t>ASSISTS</w:t>
      </w:r>
      <w:r w:rsidR="001E59E4">
        <w:rPr>
          <w:b/>
          <w:lang w:val="en-GB"/>
        </w:rPr>
        <w:t xml:space="preserve"> (Extended Contests)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3E1762" w:rsidRPr="003E1762" w:rsidTr="003E1762">
        <w:trPr>
          <w:cnfStyle w:val="100000000000"/>
        </w:trPr>
        <w:tc>
          <w:tcPr>
            <w:cnfStyle w:val="001000000000"/>
            <w:tcW w:w="2272" w:type="dxa"/>
          </w:tcPr>
          <w:p w:rsidR="003E1762" w:rsidRPr="003E1762" w:rsidRDefault="003E1762" w:rsidP="003C32FD">
            <w:pPr>
              <w:rPr>
                <w:sz w:val="20"/>
                <w:szCs w:val="20"/>
                <w:lang w:val="en-GB"/>
              </w:rPr>
            </w:pPr>
            <w:r w:rsidRPr="003E1762">
              <w:rPr>
                <w:sz w:val="20"/>
                <w:szCs w:val="20"/>
                <w:lang w:val="en-GB"/>
              </w:rPr>
              <w:t>Contest Outcome</w:t>
            </w:r>
          </w:p>
        </w:tc>
        <w:tc>
          <w:tcPr>
            <w:tcW w:w="2272" w:type="dxa"/>
          </w:tcPr>
          <w:p w:rsidR="003E1762" w:rsidRPr="003E1762" w:rsidRDefault="003E1762" w:rsidP="003C32FD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Change to RP Score</w:t>
            </w:r>
          </w:p>
        </w:tc>
      </w:tr>
      <w:tr w:rsidR="003E1762" w:rsidRPr="003E1762" w:rsidTr="003E1762">
        <w:trPr>
          <w:cnfStyle w:val="000000100000"/>
        </w:trPr>
        <w:tc>
          <w:tcPr>
            <w:cnfStyle w:val="001000000000"/>
            <w:tcW w:w="2272" w:type="dxa"/>
          </w:tcPr>
          <w:p w:rsidR="003E1762" w:rsidRPr="003E1762" w:rsidRDefault="005D6441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Complete Victory</w:t>
            </w:r>
          </w:p>
        </w:tc>
        <w:tc>
          <w:tcPr>
            <w:tcW w:w="2272" w:type="dxa"/>
          </w:tcPr>
          <w:p w:rsidR="003E1762" w:rsidRPr="003E1762" w:rsidRDefault="0011162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-4</w:t>
            </w:r>
          </w:p>
        </w:tc>
      </w:tr>
      <w:tr w:rsidR="003E1762" w:rsidRPr="003E1762" w:rsidTr="003E1762">
        <w:tc>
          <w:tcPr>
            <w:cnfStyle w:val="001000000000"/>
            <w:tcW w:w="2272" w:type="dxa"/>
          </w:tcPr>
          <w:p w:rsidR="003E1762" w:rsidRPr="005D6441" w:rsidRDefault="005D6441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5D6441">
              <w:rPr>
                <w:b w:val="0"/>
                <w:sz w:val="20"/>
                <w:szCs w:val="20"/>
                <w:lang w:val="en-GB"/>
              </w:rPr>
              <w:t>Major Victory</w:t>
            </w:r>
          </w:p>
        </w:tc>
        <w:tc>
          <w:tcPr>
            <w:tcW w:w="2272" w:type="dxa"/>
          </w:tcPr>
          <w:p w:rsidR="003E1762" w:rsidRPr="003E1762" w:rsidRDefault="0011162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-3</w:t>
            </w:r>
          </w:p>
        </w:tc>
      </w:tr>
      <w:tr w:rsidR="003E1762" w:rsidRPr="003E1762" w:rsidTr="003E1762">
        <w:trPr>
          <w:cnfStyle w:val="000000100000"/>
        </w:trPr>
        <w:tc>
          <w:tcPr>
            <w:cnfStyle w:val="001000000000"/>
            <w:tcW w:w="2272" w:type="dxa"/>
          </w:tcPr>
          <w:p w:rsidR="003E1762" w:rsidRPr="005D6441" w:rsidRDefault="005D6441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5D6441">
              <w:rPr>
                <w:b w:val="0"/>
                <w:sz w:val="20"/>
                <w:szCs w:val="20"/>
                <w:lang w:val="en-GB"/>
              </w:rPr>
              <w:t>Minor Victory</w:t>
            </w:r>
          </w:p>
        </w:tc>
        <w:tc>
          <w:tcPr>
            <w:tcW w:w="2272" w:type="dxa"/>
          </w:tcPr>
          <w:p w:rsidR="003E1762" w:rsidRPr="003E1762" w:rsidRDefault="0011162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-2</w:t>
            </w:r>
          </w:p>
        </w:tc>
      </w:tr>
      <w:tr w:rsidR="003E1762" w:rsidRPr="003E1762" w:rsidTr="003E1762">
        <w:tc>
          <w:tcPr>
            <w:cnfStyle w:val="001000000000"/>
            <w:tcW w:w="2272" w:type="dxa"/>
          </w:tcPr>
          <w:p w:rsidR="003E1762" w:rsidRPr="005D6441" w:rsidRDefault="005D6441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5D6441">
              <w:rPr>
                <w:b w:val="0"/>
                <w:sz w:val="20"/>
                <w:szCs w:val="20"/>
                <w:lang w:val="en-GB"/>
              </w:rPr>
              <w:t>Marginal Victory</w:t>
            </w:r>
          </w:p>
        </w:tc>
        <w:tc>
          <w:tcPr>
            <w:tcW w:w="2272" w:type="dxa"/>
          </w:tcPr>
          <w:p w:rsidR="003E1762" w:rsidRPr="003E1762" w:rsidRDefault="0011162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-1</w:t>
            </w:r>
          </w:p>
        </w:tc>
      </w:tr>
      <w:tr w:rsidR="003E1762" w:rsidRPr="003E1762" w:rsidTr="003E1762">
        <w:trPr>
          <w:cnfStyle w:val="000000100000"/>
        </w:trPr>
        <w:tc>
          <w:tcPr>
            <w:cnfStyle w:val="001000000000"/>
            <w:tcW w:w="2272" w:type="dxa"/>
          </w:tcPr>
          <w:p w:rsidR="003E1762" w:rsidRPr="005D6441" w:rsidRDefault="0011162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Marginal Defeat</w:t>
            </w:r>
          </w:p>
        </w:tc>
        <w:tc>
          <w:tcPr>
            <w:tcW w:w="2272" w:type="dxa"/>
          </w:tcPr>
          <w:p w:rsidR="003E1762" w:rsidRPr="003E1762" w:rsidRDefault="0011162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111626" w:rsidRPr="003E1762" w:rsidTr="003E1762">
        <w:tc>
          <w:tcPr>
            <w:cnfStyle w:val="001000000000"/>
            <w:tcW w:w="2272" w:type="dxa"/>
          </w:tcPr>
          <w:p w:rsidR="00111626" w:rsidRPr="005D6441" w:rsidRDefault="0011162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Minor Defeat</w:t>
            </w:r>
          </w:p>
        </w:tc>
        <w:tc>
          <w:tcPr>
            <w:tcW w:w="2272" w:type="dxa"/>
          </w:tcPr>
          <w:p w:rsidR="00111626" w:rsidRPr="003E1762" w:rsidRDefault="0011162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+1</w:t>
            </w:r>
          </w:p>
        </w:tc>
      </w:tr>
      <w:tr w:rsidR="00111626" w:rsidRPr="003E1762" w:rsidTr="003E1762">
        <w:trPr>
          <w:cnfStyle w:val="000000100000"/>
        </w:trPr>
        <w:tc>
          <w:tcPr>
            <w:cnfStyle w:val="001000000000"/>
            <w:tcW w:w="2272" w:type="dxa"/>
          </w:tcPr>
          <w:p w:rsidR="00111626" w:rsidRPr="005D6441" w:rsidRDefault="0011162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Major Defeat</w:t>
            </w:r>
          </w:p>
        </w:tc>
        <w:tc>
          <w:tcPr>
            <w:tcW w:w="2272" w:type="dxa"/>
          </w:tcPr>
          <w:p w:rsidR="00111626" w:rsidRPr="003E1762" w:rsidRDefault="0011162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+2</w:t>
            </w:r>
          </w:p>
        </w:tc>
      </w:tr>
      <w:tr w:rsidR="003E1762" w:rsidRPr="003E1762" w:rsidTr="003E1762">
        <w:tc>
          <w:tcPr>
            <w:cnfStyle w:val="001000000000"/>
            <w:tcW w:w="2272" w:type="dxa"/>
          </w:tcPr>
          <w:p w:rsidR="003E1762" w:rsidRPr="005D6441" w:rsidRDefault="0011162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Complete Defeat</w:t>
            </w:r>
          </w:p>
        </w:tc>
        <w:tc>
          <w:tcPr>
            <w:tcW w:w="2272" w:type="dxa"/>
          </w:tcPr>
          <w:p w:rsidR="003E1762" w:rsidRPr="003E1762" w:rsidRDefault="0011162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+3</w:t>
            </w:r>
          </w:p>
        </w:tc>
      </w:tr>
    </w:tbl>
    <w:p w:rsidR="00B33F3C" w:rsidRDefault="00B33F3C" w:rsidP="003C32FD">
      <w:pPr>
        <w:rPr>
          <w:sz w:val="20"/>
          <w:szCs w:val="20"/>
          <w:lang w:val="en-GB"/>
        </w:rPr>
      </w:pPr>
    </w:p>
    <w:p w:rsidR="00C91BB4" w:rsidRDefault="00C91BB4" w:rsidP="003C32FD">
      <w:pPr>
        <w:rPr>
          <w:sz w:val="20"/>
          <w:szCs w:val="20"/>
          <w:lang w:val="en-GB"/>
        </w:rPr>
      </w:pPr>
    </w:p>
    <w:p w:rsidR="00C91BB4" w:rsidRPr="00096386" w:rsidRDefault="00EC6E0B" w:rsidP="00096386">
      <w:pPr>
        <w:shd w:val="clear" w:color="auto" w:fill="B2B2B2"/>
        <w:spacing w:line="240" w:lineRule="auto"/>
        <w:rPr>
          <w:b/>
          <w:lang w:val="en-GB"/>
        </w:rPr>
      </w:pPr>
      <w:r w:rsidRPr="00096386">
        <w:rPr>
          <w:b/>
          <w:lang w:val="en-GB"/>
        </w:rPr>
        <w:lastRenderedPageBreak/>
        <w:t>HEALING RESISTANCES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EC6E0B" w:rsidTr="00EC6E0B">
        <w:trPr>
          <w:cnfStyle w:val="100000000000"/>
        </w:trPr>
        <w:tc>
          <w:tcPr>
            <w:cnfStyle w:val="001000000000"/>
            <w:tcW w:w="2272" w:type="dxa"/>
          </w:tcPr>
          <w:p w:rsidR="00EC6E0B" w:rsidRDefault="00EC6E0B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of Adversity</w:t>
            </w:r>
          </w:p>
        </w:tc>
        <w:tc>
          <w:tcPr>
            <w:tcW w:w="2272" w:type="dxa"/>
          </w:tcPr>
          <w:p w:rsidR="00EC6E0B" w:rsidRDefault="00EC6E0B" w:rsidP="003C32FD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Resistance</w:t>
            </w:r>
          </w:p>
        </w:tc>
      </w:tr>
      <w:tr w:rsidR="00EC6E0B" w:rsidTr="00EC6E0B">
        <w:trPr>
          <w:cnfStyle w:val="000000100000"/>
        </w:trPr>
        <w:tc>
          <w:tcPr>
            <w:cnfStyle w:val="001000000000"/>
            <w:tcW w:w="2272" w:type="dxa"/>
          </w:tcPr>
          <w:p w:rsidR="00EC6E0B" w:rsidRPr="00EC6E0B" w:rsidRDefault="00EC6E0B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Hurt</w:t>
            </w:r>
          </w:p>
        </w:tc>
        <w:tc>
          <w:tcPr>
            <w:tcW w:w="2272" w:type="dxa"/>
          </w:tcPr>
          <w:p w:rsidR="00EC6E0B" w:rsidRDefault="00EC6E0B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Low</w:t>
            </w:r>
          </w:p>
        </w:tc>
      </w:tr>
      <w:tr w:rsidR="00EC6E0B" w:rsidTr="00EC6E0B">
        <w:tc>
          <w:tcPr>
            <w:cnfStyle w:val="001000000000"/>
            <w:tcW w:w="2272" w:type="dxa"/>
          </w:tcPr>
          <w:p w:rsidR="00EC6E0B" w:rsidRDefault="00EC6E0B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Impaired</w:t>
            </w:r>
          </w:p>
        </w:tc>
        <w:tc>
          <w:tcPr>
            <w:tcW w:w="2272" w:type="dxa"/>
          </w:tcPr>
          <w:p w:rsidR="00EC6E0B" w:rsidRDefault="00EC6E0B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Moderate</w:t>
            </w:r>
          </w:p>
        </w:tc>
      </w:tr>
      <w:tr w:rsidR="00EC6E0B" w:rsidTr="00EC6E0B">
        <w:trPr>
          <w:cnfStyle w:val="000000100000"/>
        </w:trPr>
        <w:tc>
          <w:tcPr>
            <w:cnfStyle w:val="001000000000"/>
            <w:tcW w:w="2272" w:type="dxa"/>
          </w:tcPr>
          <w:p w:rsidR="00EC6E0B" w:rsidRDefault="00EC6E0B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Injured</w:t>
            </w:r>
          </w:p>
        </w:tc>
        <w:tc>
          <w:tcPr>
            <w:tcW w:w="2272" w:type="dxa"/>
          </w:tcPr>
          <w:p w:rsidR="00EC6E0B" w:rsidRDefault="00EC6E0B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</w:t>
            </w:r>
          </w:p>
        </w:tc>
      </w:tr>
      <w:tr w:rsidR="00EC6E0B" w:rsidTr="00EC6E0B">
        <w:tc>
          <w:tcPr>
            <w:cnfStyle w:val="001000000000"/>
            <w:tcW w:w="2272" w:type="dxa"/>
          </w:tcPr>
          <w:p w:rsidR="00EC6E0B" w:rsidRDefault="00EC6E0B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Dying</w:t>
            </w:r>
          </w:p>
        </w:tc>
        <w:tc>
          <w:tcPr>
            <w:tcW w:w="2272" w:type="dxa"/>
          </w:tcPr>
          <w:p w:rsidR="00EC6E0B" w:rsidRDefault="00EC6E0B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Very High</w:t>
            </w:r>
          </w:p>
        </w:tc>
      </w:tr>
    </w:tbl>
    <w:p w:rsidR="00EC6E0B" w:rsidRDefault="00EC6E0B" w:rsidP="003C32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 level is healed for each level of victory. A Major Defeat increases the level by 1, Complete by 2.</w:t>
      </w:r>
    </w:p>
    <w:p w:rsidR="00096386" w:rsidRPr="00096386" w:rsidRDefault="00096386" w:rsidP="00096386">
      <w:pPr>
        <w:shd w:val="clear" w:color="auto" w:fill="B2B2B2"/>
        <w:spacing w:line="240" w:lineRule="auto"/>
        <w:rPr>
          <w:b/>
          <w:lang w:val="en-GB"/>
        </w:rPr>
      </w:pPr>
      <w:r w:rsidRPr="00096386">
        <w:rPr>
          <w:b/>
          <w:lang w:val="en-GB"/>
        </w:rPr>
        <w:t>COMMUNITIES</w:t>
      </w:r>
    </w:p>
    <w:p w:rsidR="00096386" w:rsidRPr="00096386" w:rsidRDefault="00096386" w:rsidP="00096386">
      <w:pPr>
        <w:shd w:val="clear" w:color="auto" w:fill="B2B2B2"/>
        <w:spacing w:line="240" w:lineRule="auto"/>
        <w:rPr>
          <w:b/>
          <w:lang w:val="en-GB"/>
        </w:rPr>
      </w:pPr>
      <w:r w:rsidRPr="00096386">
        <w:rPr>
          <w:b/>
          <w:lang w:val="en-GB"/>
        </w:rPr>
        <w:t>Resource Depletion</w:t>
      </w:r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096386" w:rsidTr="00096386">
        <w:trPr>
          <w:cnfStyle w:val="100000000000"/>
        </w:trPr>
        <w:tc>
          <w:tcPr>
            <w:cnfStyle w:val="001000000000"/>
            <w:tcW w:w="2272" w:type="dxa"/>
          </w:tcPr>
          <w:p w:rsidR="00096386" w:rsidRDefault="00096386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Contest Outcome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Depletion Penalty</w:t>
            </w:r>
          </w:p>
        </w:tc>
      </w:tr>
      <w:tr w:rsidR="00096386" w:rsidTr="00096386">
        <w:trPr>
          <w:cnfStyle w:val="000000100000"/>
        </w:trPr>
        <w:tc>
          <w:tcPr>
            <w:cnfStyle w:val="001000000000"/>
            <w:tcW w:w="2272" w:type="dxa"/>
          </w:tcPr>
          <w:p w:rsidR="00096386" w:rsidRPr="00096386" w:rsidRDefault="00096386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096386">
              <w:rPr>
                <w:b w:val="0"/>
                <w:sz w:val="20"/>
                <w:szCs w:val="20"/>
                <w:lang w:val="en-GB"/>
              </w:rPr>
              <w:t>Complete Victory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096386" w:rsidTr="00096386">
        <w:tc>
          <w:tcPr>
            <w:cnfStyle w:val="001000000000"/>
            <w:tcW w:w="2272" w:type="dxa"/>
          </w:tcPr>
          <w:p w:rsidR="00096386" w:rsidRPr="00096386" w:rsidRDefault="0009638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Other Victory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-3</w:t>
            </w:r>
          </w:p>
        </w:tc>
      </w:tr>
      <w:tr w:rsidR="00096386" w:rsidTr="00096386">
        <w:trPr>
          <w:cnfStyle w:val="000000100000"/>
        </w:trPr>
        <w:tc>
          <w:tcPr>
            <w:cnfStyle w:val="001000000000"/>
            <w:tcW w:w="2272" w:type="dxa"/>
          </w:tcPr>
          <w:p w:rsidR="00096386" w:rsidRPr="00096386" w:rsidRDefault="0009638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Other Defeat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-6</w:t>
            </w:r>
          </w:p>
        </w:tc>
      </w:tr>
      <w:tr w:rsidR="00096386" w:rsidTr="00096386">
        <w:tc>
          <w:tcPr>
            <w:cnfStyle w:val="001000000000"/>
            <w:tcW w:w="2272" w:type="dxa"/>
          </w:tcPr>
          <w:p w:rsidR="00096386" w:rsidRPr="00096386" w:rsidRDefault="0009638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Complete Defeat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-9</w:t>
            </w:r>
          </w:p>
        </w:tc>
      </w:tr>
    </w:tbl>
    <w:p w:rsidR="00096386" w:rsidRDefault="00096386" w:rsidP="003C32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These </w:t>
      </w:r>
      <w:r>
        <w:rPr>
          <w:i/>
          <w:sz w:val="20"/>
          <w:szCs w:val="20"/>
          <w:lang w:val="en-GB"/>
        </w:rPr>
        <w:t>replace</w:t>
      </w:r>
      <w:r>
        <w:rPr>
          <w:sz w:val="20"/>
          <w:szCs w:val="20"/>
          <w:lang w:val="en-GB"/>
        </w:rPr>
        <w:t xml:space="preserve"> standard penalties for defeat rather than adding to them. These last until the end of the current interval.</w:t>
      </w:r>
    </w:p>
    <w:p w:rsidR="00096386" w:rsidRDefault="00096386" w:rsidP="006401B0">
      <w:pPr>
        <w:shd w:val="clear" w:color="auto" w:fill="B2B2B2"/>
        <w:spacing w:line="240" w:lineRule="auto"/>
        <w:rPr>
          <w:b/>
          <w:lang w:val="en-GB"/>
        </w:rPr>
      </w:pPr>
      <w:r w:rsidRPr="006401B0">
        <w:rPr>
          <w:b/>
          <w:lang w:val="en-GB"/>
        </w:rPr>
        <w:t>Resource Fluctuation</w:t>
      </w:r>
    </w:p>
    <w:p w:rsidR="00BF0150" w:rsidRPr="00BF0150" w:rsidRDefault="00BF0150" w:rsidP="00BF0150">
      <w:pPr>
        <w:spacing w:line="240" w:lineRule="auto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Simple Contest of each resource against a resistance of the average value of all resources.</w:t>
      </w:r>
      <w:proofErr w:type="gramEnd"/>
    </w:p>
    <w:tbl>
      <w:tblPr>
        <w:tblStyle w:val="LightShading"/>
        <w:tblW w:w="0" w:type="auto"/>
        <w:tblLook w:val="04A0"/>
      </w:tblPr>
      <w:tblGrid>
        <w:gridCol w:w="2272"/>
        <w:gridCol w:w="2272"/>
      </w:tblGrid>
      <w:tr w:rsidR="00096386" w:rsidTr="00096386">
        <w:trPr>
          <w:cnfStyle w:val="100000000000"/>
        </w:trPr>
        <w:tc>
          <w:tcPr>
            <w:cnfStyle w:val="001000000000"/>
            <w:tcW w:w="2272" w:type="dxa"/>
          </w:tcPr>
          <w:p w:rsidR="00096386" w:rsidRDefault="00096386" w:rsidP="003C32F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Contest Outcome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1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Depletion Penalty</w:t>
            </w:r>
          </w:p>
        </w:tc>
      </w:tr>
      <w:tr w:rsidR="00096386" w:rsidTr="00096386">
        <w:trPr>
          <w:cnfStyle w:val="000000100000"/>
        </w:trPr>
        <w:tc>
          <w:tcPr>
            <w:cnfStyle w:val="001000000000"/>
            <w:tcW w:w="2272" w:type="dxa"/>
          </w:tcPr>
          <w:p w:rsidR="00096386" w:rsidRPr="00096386" w:rsidRDefault="00096386" w:rsidP="003C32FD">
            <w:pPr>
              <w:rPr>
                <w:b w:val="0"/>
                <w:sz w:val="20"/>
                <w:szCs w:val="20"/>
                <w:lang w:val="en-GB"/>
              </w:rPr>
            </w:pPr>
            <w:r w:rsidRPr="00096386">
              <w:rPr>
                <w:b w:val="0"/>
                <w:sz w:val="20"/>
                <w:szCs w:val="20"/>
                <w:lang w:val="en-GB"/>
              </w:rPr>
              <w:t>Complete Victory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+9</w:t>
            </w:r>
          </w:p>
        </w:tc>
      </w:tr>
      <w:tr w:rsidR="00096386" w:rsidTr="00096386">
        <w:tc>
          <w:tcPr>
            <w:cnfStyle w:val="001000000000"/>
            <w:tcW w:w="2272" w:type="dxa"/>
          </w:tcPr>
          <w:p w:rsidR="00096386" w:rsidRPr="00096386" w:rsidRDefault="00096386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Major Victory</w:t>
            </w:r>
          </w:p>
        </w:tc>
        <w:tc>
          <w:tcPr>
            <w:tcW w:w="2272" w:type="dxa"/>
          </w:tcPr>
          <w:p w:rsidR="00096386" w:rsidRDefault="00096386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+6</w:t>
            </w:r>
          </w:p>
        </w:tc>
      </w:tr>
      <w:tr w:rsidR="00096386" w:rsidTr="00096386">
        <w:trPr>
          <w:cnfStyle w:val="000000100000"/>
        </w:trPr>
        <w:tc>
          <w:tcPr>
            <w:cnfStyle w:val="001000000000"/>
            <w:tcW w:w="2272" w:type="dxa"/>
          </w:tcPr>
          <w:p w:rsidR="00096386" w:rsidRPr="00096386" w:rsidRDefault="006401B0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Minor Victory</w:t>
            </w:r>
          </w:p>
        </w:tc>
        <w:tc>
          <w:tcPr>
            <w:tcW w:w="2272" w:type="dxa"/>
          </w:tcPr>
          <w:p w:rsidR="00096386" w:rsidRDefault="006401B0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+3</w:t>
            </w:r>
          </w:p>
        </w:tc>
      </w:tr>
      <w:tr w:rsidR="00096386" w:rsidTr="00096386">
        <w:tc>
          <w:tcPr>
            <w:cnfStyle w:val="001000000000"/>
            <w:tcW w:w="2272" w:type="dxa"/>
          </w:tcPr>
          <w:p w:rsidR="00096386" w:rsidRPr="00096386" w:rsidRDefault="006401B0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Marginal Victory/Defeat</w:t>
            </w:r>
          </w:p>
        </w:tc>
        <w:tc>
          <w:tcPr>
            <w:tcW w:w="2272" w:type="dxa"/>
          </w:tcPr>
          <w:p w:rsidR="00096386" w:rsidRDefault="006401B0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</w:tr>
      <w:tr w:rsidR="00096386" w:rsidTr="00096386">
        <w:trPr>
          <w:cnfStyle w:val="000000100000"/>
        </w:trPr>
        <w:tc>
          <w:tcPr>
            <w:cnfStyle w:val="001000000000"/>
            <w:tcW w:w="2272" w:type="dxa"/>
          </w:tcPr>
          <w:p w:rsidR="00096386" w:rsidRPr="00096386" w:rsidRDefault="006401B0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Minor Defeat</w:t>
            </w:r>
          </w:p>
        </w:tc>
        <w:tc>
          <w:tcPr>
            <w:tcW w:w="2272" w:type="dxa"/>
          </w:tcPr>
          <w:p w:rsidR="00096386" w:rsidRDefault="006401B0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-3</w:t>
            </w:r>
          </w:p>
        </w:tc>
      </w:tr>
      <w:tr w:rsidR="00096386" w:rsidTr="00096386">
        <w:tc>
          <w:tcPr>
            <w:cnfStyle w:val="001000000000"/>
            <w:tcW w:w="2272" w:type="dxa"/>
          </w:tcPr>
          <w:p w:rsidR="00096386" w:rsidRPr="00096386" w:rsidRDefault="006401B0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Major Defeat </w:t>
            </w:r>
          </w:p>
        </w:tc>
        <w:tc>
          <w:tcPr>
            <w:tcW w:w="2272" w:type="dxa"/>
          </w:tcPr>
          <w:p w:rsidR="00096386" w:rsidRDefault="006401B0" w:rsidP="003C32FD">
            <w:pPr>
              <w:cnfStyle w:val="0000000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-6</w:t>
            </w:r>
          </w:p>
        </w:tc>
      </w:tr>
      <w:tr w:rsidR="00096386" w:rsidTr="00096386">
        <w:trPr>
          <w:cnfStyle w:val="000000100000"/>
        </w:trPr>
        <w:tc>
          <w:tcPr>
            <w:cnfStyle w:val="001000000000"/>
            <w:tcW w:w="2272" w:type="dxa"/>
          </w:tcPr>
          <w:p w:rsidR="00096386" w:rsidRPr="00096386" w:rsidRDefault="006401B0" w:rsidP="003C32F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Complete Defeat</w:t>
            </w:r>
          </w:p>
        </w:tc>
        <w:tc>
          <w:tcPr>
            <w:tcW w:w="2272" w:type="dxa"/>
          </w:tcPr>
          <w:p w:rsidR="00096386" w:rsidRDefault="006401B0" w:rsidP="003C32FD">
            <w:pPr>
              <w:cnfStyle w:val="00000010000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-9</w:t>
            </w:r>
          </w:p>
        </w:tc>
      </w:tr>
    </w:tbl>
    <w:p w:rsidR="004E65DF" w:rsidRDefault="0039555A" w:rsidP="003C32F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negative, conduct a </w:t>
      </w:r>
      <w:r>
        <w:rPr>
          <w:i/>
          <w:sz w:val="20"/>
          <w:szCs w:val="20"/>
          <w:lang w:val="en-GB"/>
        </w:rPr>
        <w:t>Crisis Test</w:t>
      </w:r>
      <w:r>
        <w:rPr>
          <w:sz w:val="20"/>
          <w:szCs w:val="20"/>
          <w:lang w:val="en-GB"/>
        </w:rPr>
        <w:t xml:space="preserve"> against the same resistance to see if the community suffers visibly.</w:t>
      </w:r>
    </w:p>
    <w:p w:rsidR="00CA0686" w:rsidRDefault="00CA0686" w:rsidP="003C32FD">
      <w:pPr>
        <w:rPr>
          <w:sz w:val="20"/>
          <w:szCs w:val="20"/>
          <w:lang w:val="en-GB"/>
        </w:rPr>
        <w:sectPr w:rsidR="00CA0686" w:rsidSect="004C5784">
          <w:headerReference w:type="default" r:id="rId10"/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096386" w:rsidRPr="003A42B9" w:rsidRDefault="003D0E73" w:rsidP="003A42B9">
      <w:pPr>
        <w:shd w:val="clear" w:color="auto" w:fill="B2B2B2"/>
        <w:spacing w:line="240" w:lineRule="auto"/>
        <w:rPr>
          <w:b/>
          <w:lang w:val="en-GB"/>
        </w:rPr>
      </w:pPr>
      <w:r w:rsidRPr="003D0E73">
        <w:rPr>
          <w:noProof/>
          <w:sz w:val="20"/>
          <w:szCs w:val="20"/>
        </w:rPr>
        <w:lastRenderedPageBreak/>
        <w:pict>
          <v:shape id="_x0000_s1052" type="#_x0000_t202" style="position:absolute;margin-left:118.65pt;margin-top:21.55pt;width:100pt;height:92.45pt;z-index:251675648;mso-width-relative:margin;mso-height-relative:margin">
            <v:textbox>
              <w:txbxContent>
                <w:p w:rsidR="003A42B9" w:rsidRPr="003A42B9" w:rsidRDefault="003A42B9" w:rsidP="003A42B9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Augment</w:t>
                  </w:r>
                </w:p>
              </w:txbxContent>
            </v:textbox>
          </v:shape>
        </w:pict>
      </w:r>
      <w:r w:rsidRPr="003D0E73">
        <w:rPr>
          <w:noProof/>
          <w:sz w:val="20"/>
          <w:szCs w:val="20"/>
          <w:lang w:val="en-GB" w:eastAsia="zh-TW"/>
        </w:rPr>
        <w:pict>
          <v:shape id="_x0000_s1029" type="#_x0000_t202" style="position:absolute;margin-left:-1.65pt;margin-top:21.55pt;width:100pt;height:92.45pt;z-index:251664384;mso-width-relative:margin;mso-height-relative:margin">
            <v:textbox>
              <w:txbxContent>
                <w:p w:rsidR="00CA0686" w:rsidRPr="003A42B9" w:rsidRDefault="00EB78AB" w:rsidP="00EB78AB">
                  <w:pPr>
                    <w:jc w:val="center"/>
                    <w:rPr>
                      <w:lang w:val="en-GB"/>
                    </w:rPr>
                  </w:pPr>
                  <w:r w:rsidRPr="003A42B9">
                    <w:rPr>
                      <w:lang w:val="en-GB"/>
                    </w:rPr>
                    <w:t>Base</w:t>
                  </w:r>
                </w:p>
              </w:txbxContent>
            </v:textbox>
          </v:shape>
        </w:pict>
      </w:r>
      <w:r w:rsidR="00EB78AB" w:rsidRPr="003A42B9">
        <w:rPr>
          <w:b/>
          <w:lang w:val="en-GB"/>
        </w:rPr>
        <w:t>BASE RESISTANCES</w:t>
      </w: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69592B" w:rsidRDefault="0069592B" w:rsidP="003C32FD">
      <w:pPr>
        <w:rPr>
          <w:sz w:val="20"/>
          <w:szCs w:val="20"/>
          <w:lang w:val="en-GB"/>
        </w:rPr>
      </w:pPr>
    </w:p>
    <w:p w:rsidR="00EB4D91" w:rsidRPr="00EB4D91" w:rsidRDefault="00EB4D91" w:rsidP="00EB4D91">
      <w:pPr>
        <w:shd w:val="clear" w:color="auto" w:fill="B2B2B2"/>
        <w:spacing w:before="240" w:after="120" w:line="240" w:lineRule="auto"/>
        <w:rPr>
          <w:b/>
          <w:lang w:val="en-GB"/>
        </w:rPr>
      </w:pPr>
      <w:r>
        <w:rPr>
          <w:b/>
          <w:lang w:val="en-GB"/>
        </w:rPr>
        <w:t>CHARACTER NOTES (Lingering Benefits, etc.)</w:t>
      </w:r>
    </w:p>
    <w:p w:rsidR="003A42B9" w:rsidRDefault="003A42B9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4D91" w:rsidRDefault="00EB4D91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Pr="003A42B9" w:rsidRDefault="003D0E73" w:rsidP="003A42B9">
      <w:pPr>
        <w:shd w:val="clear" w:color="auto" w:fill="B2B2B2"/>
        <w:spacing w:line="240" w:lineRule="auto"/>
        <w:rPr>
          <w:b/>
          <w:lang w:val="en-GB"/>
        </w:rPr>
      </w:pPr>
      <w:r w:rsidRPr="003D0E73">
        <w:rPr>
          <w:b/>
          <w:lang w:val="en-GB"/>
        </w:rPr>
        <w:lastRenderedPageBreak/>
        <w:pict>
          <v:shape id="_x0000_s1051" type="#_x0000_t202" style="position:absolute;margin-left:-9.15pt;margin-top:16.2pt;width:482.2pt;height:205.25pt;z-index:251674624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69"/>
                    <w:gridCol w:w="871"/>
                    <w:gridCol w:w="871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 w:rsidR="00EB78AB" w:rsidRPr="00EB78AB" w:rsidTr="00EB78AB"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</w:tr>
                  <w:tr w:rsidR="00EB78AB" w:rsidRPr="00EB78AB" w:rsidTr="00EB78AB"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</w:tr>
                  <w:tr w:rsidR="00EB78AB" w:rsidRPr="00EB78AB" w:rsidTr="00EB78AB"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</w:tr>
                  <w:tr w:rsidR="00EB78AB" w:rsidRPr="00EB78AB" w:rsidTr="00EB78AB"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</w:tr>
                  <w:tr w:rsidR="00EB78AB" w:rsidRPr="00EB78AB" w:rsidTr="00EB78AB"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</w:tr>
                  <w:tr w:rsidR="00EB78AB" w:rsidRPr="00EB78AB" w:rsidTr="00EB78AB"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  <w:tc>
                      <w:tcPr>
                        <w:tcW w:w="870" w:type="dxa"/>
                      </w:tcPr>
                      <w:p w:rsidR="00EB78AB" w:rsidRPr="00EB78AB" w:rsidRDefault="00EB78AB" w:rsidP="00EB78AB">
                        <w:pPr>
                          <w:rPr>
                            <w:sz w:val="52"/>
                            <w:szCs w:val="52"/>
                            <w:lang w:val="en-GB"/>
                          </w:rPr>
                        </w:pPr>
                      </w:p>
                    </w:tc>
                  </w:tr>
                </w:tbl>
                <w:p w:rsidR="00EB78AB" w:rsidRPr="00EB78AB" w:rsidRDefault="00EB78AB" w:rsidP="00EB78AB">
                  <w:pPr>
                    <w:rPr>
                      <w:sz w:val="36"/>
                      <w:szCs w:val="36"/>
                      <w:lang w:val="en-GB"/>
                    </w:rPr>
                  </w:pPr>
                </w:p>
              </w:txbxContent>
            </v:textbox>
          </v:shape>
        </w:pict>
      </w:r>
      <w:r w:rsidR="00EB78AB" w:rsidRPr="003A42B9">
        <w:rPr>
          <w:b/>
          <w:lang w:val="en-GB"/>
        </w:rPr>
        <w:t>PASS/FAIL CYCLE</w:t>
      </w: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EB78AB" w:rsidRDefault="00EB78AB" w:rsidP="003C32FD">
      <w:pPr>
        <w:rPr>
          <w:sz w:val="20"/>
          <w:szCs w:val="20"/>
          <w:lang w:val="en-GB"/>
        </w:rPr>
      </w:pPr>
    </w:p>
    <w:p w:rsidR="003A42B9" w:rsidRDefault="003A42B9" w:rsidP="003C32FD">
      <w:pPr>
        <w:rPr>
          <w:sz w:val="20"/>
          <w:szCs w:val="20"/>
          <w:lang w:val="en-GB"/>
        </w:rPr>
      </w:pPr>
    </w:p>
    <w:p w:rsidR="003A42B9" w:rsidRDefault="003A42B9" w:rsidP="003A42B9">
      <w:pPr>
        <w:spacing w:after="0"/>
        <w:rPr>
          <w:sz w:val="20"/>
          <w:szCs w:val="20"/>
          <w:lang w:val="en-GB"/>
        </w:rPr>
      </w:pPr>
    </w:p>
    <w:p w:rsidR="00EB78AB" w:rsidRPr="003A42B9" w:rsidRDefault="003D0E73" w:rsidP="0069592B">
      <w:pPr>
        <w:shd w:val="clear" w:color="auto" w:fill="B2B2B2"/>
        <w:spacing w:after="120" w:line="240" w:lineRule="auto"/>
        <w:rPr>
          <w:b/>
          <w:lang w:val="en-GB"/>
        </w:rPr>
      </w:pPr>
      <w:r w:rsidRPr="003D0E73">
        <w:rPr>
          <w:b/>
          <w:lang w:val="en-GB"/>
        </w:rPr>
        <w:pict>
          <v:group id="_x0000_s1054" style="position:absolute;margin-left:248.4pt;margin-top:184.1pt;width:224.65pt;height:48.9pt;z-index:251676672" coordorigin="687,4986" coordsize="4493,978">
            <v:shape id="_x0000_s1055" type="#_x0000_t202" style="position:absolute;left:687;top:4986;width:3446;height:978;mso-width-relative:margin;mso-height-relative:margin">
              <v:textbox style="mso-next-textbox:#_x0000_s1055">
                <w:txbxContent>
                  <w:p w:rsidR="003A42B9" w:rsidRDefault="003A42B9" w:rsidP="003A42B9"/>
                </w:txbxContent>
              </v:textbox>
            </v:shape>
            <v:shape id="_x0000_s1056" type="#_x0000_t202" style="position:absolute;left:4133;top:4986;width:1047;height:978;mso-width-relative:margin;mso-height-relative:margin">
              <v:textbox style="mso-next-textbox:#_x0000_s1056">
                <w:txbxContent>
                  <w:p w:rsidR="003A42B9" w:rsidRDefault="003A42B9" w:rsidP="003A42B9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32" style="position:absolute;margin-left:248.4pt;margin-top:128.3pt;width:224.65pt;height:48.9pt;z-index:251667456" coordorigin="687,4986" coordsize="4493,978">
            <v:shape id="_x0000_s1028" type="#_x0000_t202" style="position:absolute;left:687;top:4986;width:3446;height:978;mso-width-relative:margin;mso-height-relative:margin">
              <v:textbox style="mso-next-textbox:#_x0000_s1028">
                <w:txbxContent>
                  <w:p w:rsidR="00CA0686" w:rsidRDefault="00CA0686"/>
                </w:txbxContent>
              </v:textbox>
            </v:shape>
            <v:shape id="_x0000_s1031" type="#_x0000_t202" style="position:absolute;left:4133;top:4986;width:1047;height:978;mso-width-relative:margin;mso-height-relative:margin">
              <v:textbox style="mso-next-textbox:#_x0000_s1031">
                <w:txbxContent>
                  <w:p w:rsidR="00EB78AB" w:rsidRDefault="00EB78AB" w:rsidP="00EB78AB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42" style="position:absolute;margin-left:248.4pt;margin-top:74pt;width:224.65pt;height:48.9pt;z-index:251671552" coordorigin="687,4986" coordsize="4493,978">
            <v:shape id="_x0000_s1043" type="#_x0000_t202" style="position:absolute;left:687;top:4986;width:3446;height:978;mso-width-relative:margin;mso-height-relative:margin">
              <v:textbox style="mso-next-textbox:#_x0000_s1043">
                <w:txbxContent>
                  <w:p w:rsidR="00EB78AB" w:rsidRDefault="00EB78AB" w:rsidP="00EB78AB"/>
                </w:txbxContent>
              </v:textbox>
            </v:shape>
            <v:shape id="_x0000_s1044" type="#_x0000_t202" style="position:absolute;left:4133;top:4986;width:1047;height:978;mso-width-relative:margin;mso-height-relative:margin">
              <v:textbox style="mso-next-textbox:#_x0000_s1044">
                <w:txbxContent>
                  <w:p w:rsidR="00EB78AB" w:rsidRDefault="00EB78AB" w:rsidP="00EB78AB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33" style="position:absolute;margin-left:248.4pt;margin-top:19.6pt;width:224.65pt;height:48.9pt;z-index:251668480" coordorigin="687,4986" coordsize="4493,978">
            <v:shape id="_x0000_s1034" type="#_x0000_t202" style="position:absolute;left:687;top:4986;width:3446;height:978;mso-width-relative:margin;mso-height-relative:margin">
              <v:textbox style="mso-next-textbox:#_x0000_s1034">
                <w:txbxContent>
                  <w:p w:rsidR="00EB78AB" w:rsidRDefault="00EB78AB" w:rsidP="00EB78AB"/>
                </w:txbxContent>
              </v:textbox>
            </v:shape>
            <v:shape id="_x0000_s1035" type="#_x0000_t202" style="position:absolute;left:4133;top:4986;width:1047;height:978;mso-width-relative:margin;mso-height-relative:margin">
              <v:textbox style="mso-next-textbox:#_x0000_s1035">
                <w:txbxContent>
                  <w:p w:rsidR="00EB78AB" w:rsidRDefault="00EB78AB" w:rsidP="00EB78AB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36" style="position:absolute;margin-left:-9.15pt;margin-top:184.1pt;width:224.65pt;height:48.9pt;z-index:251669504" coordorigin="687,4986" coordsize="4493,978">
            <v:shape id="_x0000_s1037" type="#_x0000_t202" style="position:absolute;left:687;top:4986;width:3446;height:978;mso-width-relative:margin;mso-height-relative:margin">
              <v:textbox style="mso-next-textbox:#_x0000_s1037">
                <w:txbxContent>
                  <w:p w:rsidR="00EB78AB" w:rsidRDefault="00EB78AB" w:rsidP="00EB78AB"/>
                </w:txbxContent>
              </v:textbox>
            </v:shape>
            <v:shape id="_x0000_s1038" type="#_x0000_t202" style="position:absolute;left:4133;top:4986;width:1047;height:978;mso-width-relative:margin;mso-height-relative:margin">
              <v:textbox style="mso-next-textbox:#_x0000_s1038">
                <w:txbxContent>
                  <w:p w:rsidR="00EB78AB" w:rsidRDefault="00EB78AB" w:rsidP="00EB78AB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39" style="position:absolute;margin-left:-9.15pt;margin-top:128.3pt;width:224.65pt;height:48.9pt;z-index:251670528" coordorigin="687,4986" coordsize="4493,978">
            <v:shape id="_x0000_s1040" type="#_x0000_t202" style="position:absolute;left:687;top:4986;width:3446;height:978;mso-width-relative:margin;mso-height-relative:margin">
              <v:textbox style="mso-next-textbox:#_x0000_s1040">
                <w:txbxContent>
                  <w:p w:rsidR="00EB78AB" w:rsidRDefault="00EB78AB" w:rsidP="00EB78AB"/>
                </w:txbxContent>
              </v:textbox>
            </v:shape>
            <v:shape id="_x0000_s1041" type="#_x0000_t202" style="position:absolute;left:4133;top:4986;width:1047;height:978;mso-width-relative:margin;mso-height-relative:margin">
              <v:textbox style="mso-next-textbox:#_x0000_s1041">
                <w:txbxContent>
                  <w:p w:rsidR="00EB78AB" w:rsidRDefault="00EB78AB" w:rsidP="00EB78AB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45" style="position:absolute;margin-left:-9.15pt;margin-top:74pt;width:224.65pt;height:48.9pt;z-index:251672576" coordorigin="687,4986" coordsize="4493,978">
            <v:shape id="_x0000_s1046" type="#_x0000_t202" style="position:absolute;left:687;top:4986;width:3446;height:978;mso-width-relative:margin;mso-height-relative:margin">
              <v:textbox style="mso-next-textbox:#_x0000_s1046">
                <w:txbxContent>
                  <w:p w:rsidR="00EB78AB" w:rsidRDefault="00EB78AB" w:rsidP="00EB78AB"/>
                </w:txbxContent>
              </v:textbox>
            </v:shape>
            <v:shape id="_x0000_s1047" type="#_x0000_t202" style="position:absolute;left:4133;top:4986;width:1047;height:978;mso-width-relative:margin;mso-height-relative:margin">
              <v:textbox style="mso-next-textbox:#_x0000_s1047">
                <w:txbxContent>
                  <w:p w:rsidR="00EB78AB" w:rsidRDefault="00EB78AB" w:rsidP="00EB78AB"/>
                </w:txbxContent>
              </v:textbox>
            </v:shape>
          </v:group>
        </w:pict>
      </w:r>
      <w:r w:rsidRPr="003D0E73">
        <w:rPr>
          <w:b/>
          <w:lang w:val="en-GB"/>
        </w:rPr>
        <w:pict>
          <v:group id="_x0000_s1048" style="position:absolute;margin-left:-9.15pt;margin-top:19.55pt;width:224.65pt;height:48.9pt;z-index:251673600" coordorigin="687,4986" coordsize="4493,978">
            <v:shape id="_x0000_s1049" type="#_x0000_t202" style="position:absolute;left:687;top:4986;width:3446;height:978;mso-width-relative:margin;mso-height-relative:margin">
              <v:textbox style="mso-next-textbox:#_x0000_s1049">
                <w:txbxContent>
                  <w:p w:rsidR="00EB78AB" w:rsidRDefault="00EB78AB" w:rsidP="00EB78AB"/>
                </w:txbxContent>
              </v:textbox>
            </v:shape>
            <v:shape id="_x0000_s1050" type="#_x0000_t202" style="position:absolute;left:4133;top:4986;width:1047;height:978;mso-width-relative:margin;mso-height-relative:margin">
              <v:textbox style="mso-next-textbox:#_x0000_s1050">
                <w:txbxContent>
                  <w:p w:rsidR="00EB78AB" w:rsidRDefault="00EB78AB" w:rsidP="00EB78AB"/>
                </w:txbxContent>
              </v:textbox>
            </v:shape>
          </v:group>
        </w:pict>
      </w:r>
      <w:r w:rsidR="003A42B9" w:rsidRPr="003A42B9">
        <w:rPr>
          <w:b/>
          <w:lang w:val="en-GB"/>
        </w:rPr>
        <w:t>EXTENDED CONTEST TRACK</w:t>
      </w:r>
    </w:p>
    <w:sectPr w:rsidR="00EB78AB" w:rsidRPr="003A42B9" w:rsidSect="004C5784">
      <w:headerReference w:type="default" r:id="rId11"/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7C" w:rsidRDefault="0075177C" w:rsidP="004C5784">
      <w:pPr>
        <w:spacing w:after="0" w:line="240" w:lineRule="auto"/>
      </w:pPr>
      <w:r>
        <w:separator/>
      </w:r>
    </w:p>
  </w:endnote>
  <w:endnote w:type="continuationSeparator" w:id="0">
    <w:p w:rsidR="0075177C" w:rsidRDefault="0075177C" w:rsidP="004C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93" w:rsidRDefault="003D0E73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735.5pt;height:33.4pt;z-index:251663360;mso-height-percent:200;mso-position-horizontal:center;mso-height-percent:200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 style="mso-fit-shape-to-text:t">
            <w:txbxContent>
              <w:p w:rsidR="009D4893" w:rsidRDefault="009D4893"/>
            </w:txbxContent>
          </v:textbox>
        </v:shape>
      </w:pict>
    </w:r>
  </w:p>
  <w:p w:rsidR="009D4893" w:rsidRDefault="009D4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7C" w:rsidRDefault="0075177C" w:rsidP="004C5784">
      <w:pPr>
        <w:spacing w:after="0" w:line="240" w:lineRule="auto"/>
      </w:pPr>
      <w:r>
        <w:separator/>
      </w:r>
    </w:p>
  </w:footnote>
  <w:footnote w:type="continuationSeparator" w:id="0">
    <w:p w:rsidR="0075177C" w:rsidRDefault="0075177C" w:rsidP="004C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84" w:rsidRDefault="003D0E7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25pt;margin-top:-19.5pt;width:596.95pt;height:44pt;z-index:251660288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 style="mso-next-textbox:#_x0000_s2049">
            <w:txbxContent>
              <w:p w:rsidR="004C5784" w:rsidRPr="00DB4143" w:rsidRDefault="002B2EC0" w:rsidP="00DB4143">
                <w:pPr>
                  <w:jc w:val="center"/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</w:pPr>
                <w:r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  <w:t>SIMPLE AND EXTENDED CONTESTS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6.75pt;margin-top:-19.5pt;width:134pt;height:44pt;z-index:251661312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>
            <w:txbxContent>
              <w:p w:rsidR="004C5784" w:rsidRPr="00DB4143" w:rsidRDefault="004C5784" w:rsidP="004C5784">
                <w:pPr>
                  <w:rPr>
                    <w:rFonts w:ascii="Maiandra GD" w:hAnsi="Maiandra GD" w:cs="Traditional Arabic"/>
                    <w:color w:val="FFFFFF" w:themeColor="background1"/>
                    <w:sz w:val="48"/>
                    <w:szCs w:val="48"/>
                  </w:rPr>
                </w:pPr>
                <w:proofErr w:type="spellStart"/>
                <w:r w:rsidRPr="00DB4143">
                  <w:rPr>
                    <w:rFonts w:ascii="Maiandra GD" w:hAnsi="Maiandra GD" w:cs="Traditional Arabic"/>
                    <w:color w:val="FFFFFF" w:themeColor="background1"/>
                    <w:sz w:val="48"/>
                    <w:szCs w:val="48"/>
                  </w:rPr>
                  <w:t>HeroQuest</w:t>
                </w:r>
                <w:proofErr w:type="spellEnd"/>
              </w:p>
            </w:txbxContent>
          </v:textbox>
        </v:shape>
      </w:pict>
    </w:r>
  </w:p>
  <w:p w:rsidR="004C5784" w:rsidRDefault="004C57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36" w:rsidRDefault="003D0E7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7.25pt;margin-top:-19.5pt;width:596.95pt;height:44pt;z-index:251665408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 style="mso-next-textbox:#_x0000_s2052">
            <w:txbxContent>
              <w:p w:rsidR="00993D36" w:rsidRPr="00DB4143" w:rsidRDefault="00993D36" w:rsidP="00DB4143">
                <w:pPr>
                  <w:jc w:val="center"/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</w:pPr>
                <w:r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  <w:t>CONTEST</w:t>
                </w:r>
                <w:r w:rsidR="004E65DF"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  <w:t xml:space="preserve"> RESISTANCES AND COMMUNITY RULES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-6.75pt;margin-top:-19.5pt;width:134pt;height:44pt;z-index:251666432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>
            <w:txbxContent>
              <w:p w:rsidR="00993D36" w:rsidRPr="00DB4143" w:rsidRDefault="00993D36" w:rsidP="004C5784">
                <w:pPr>
                  <w:rPr>
                    <w:rFonts w:ascii="Maiandra GD" w:hAnsi="Maiandra GD" w:cs="Traditional Arabic"/>
                    <w:color w:val="FFFFFF" w:themeColor="background1"/>
                    <w:sz w:val="48"/>
                    <w:szCs w:val="48"/>
                  </w:rPr>
                </w:pPr>
                <w:proofErr w:type="spellStart"/>
                <w:r w:rsidRPr="00DB4143">
                  <w:rPr>
                    <w:rFonts w:ascii="Maiandra GD" w:hAnsi="Maiandra GD" w:cs="Traditional Arabic"/>
                    <w:color w:val="FFFFFF" w:themeColor="background1"/>
                    <w:sz w:val="48"/>
                    <w:szCs w:val="48"/>
                  </w:rPr>
                  <w:t>HeroQuest</w:t>
                </w:r>
                <w:proofErr w:type="spellEnd"/>
              </w:p>
            </w:txbxContent>
          </v:textbox>
        </v:shape>
      </w:pict>
    </w:r>
  </w:p>
  <w:p w:rsidR="00993D36" w:rsidRDefault="00993D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61" w:rsidRDefault="003D0E7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7.25pt;margin-top:-19.5pt;width:596.95pt;height:44pt;z-index:251668480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 style="mso-next-textbox:#_x0000_s2054">
            <w:txbxContent>
              <w:p w:rsidR="00FD5161" w:rsidRPr="00DB4143" w:rsidRDefault="00FD5161" w:rsidP="00DB4143">
                <w:pPr>
                  <w:jc w:val="center"/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</w:pPr>
                <w:r>
                  <w:rPr>
                    <w:rFonts w:ascii="Maiandra GD" w:hAnsi="Maiandra GD"/>
                    <w:color w:val="FFFFFF" w:themeColor="background1"/>
                    <w:sz w:val="44"/>
                    <w:szCs w:val="44"/>
                    <w:lang w:val="en-GB"/>
                  </w:rPr>
                  <w:t>SESSION TRACKER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-6.75pt;margin-top:-19.5pt;width:134pt;height:44pt;z-index:251669504;mso-width-relative:margin;mso-height-relative:margin" fillcolor="red">
          <v:fill color2="fill darken(118)" rotate="t" method="linear sigma" focus="100%" type="gradientRadial">
            <o:fill v:ext="view" type="gradientCenter"/>
          </v:fill>
          <v:textbox>
            <w:txbxContent>
              <w:p w:rsidR="00FD5161" w:rsidRPr="00DB4143" w:rsidRDefault="00FD5161" w:rsidP="004C5784">
                <w:pPr>
                  <w:rPr>
                    <w:rFonts w:ascii="Maiandra GD" w:hAnsi="Maiandra GD" w:cs="Traditional Arabic"/>
                    <w:color w:val="FFFFFF" w:themeColor="background1"/>
                    <w:sz w:val="48"/>
                    <w:szCs w:val="48"/>
                  </w:rPr>
                </w:pPr>
                <w:proofErr w:type="spellStart"/>
                <w:r w:rsidRPr="00DB4143">
                  <w:rPr>
                    <w:rFonts w:ascii="Maiandra GD" w:hAnsi="Maiandra GD" w:cs="Traditional Arabic"/>
                    <w:color w:val="FFFFFF" w:themeColor="background1"/>
                    <w:sz w:val="48"/>
                    <w:szCs w:val="48"/>
                  </w:rPr>
                  <w:t>HeroQuest</w:t>
                </w:r>
                <w:proofErr w:type="spellEnd"/>
              </w:p>
            </w:txbxContent>
          </v:textbox>
        </v:shape>
      </w:pict>
    </w:r>
  </w:p>
  <w:p w:rsidR="00FD5161" w:rsidRDefault="00FD51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028"/>
    <w:multiLevelType w:val="hybridMultilevel"/>
    <w:tmpl w:val="0BA06220"/>
    <w:lvl w:ilvl="0" w:tplc="8070BD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C4D"/>
    <w:multiLevelType w:val="hybridMultilevel"/>
    <w:tmpl w:val="8732F76A"/>
    <w:lvl w:ilvl="0" w:tplc="3ABA648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5784"/>
    <w:rsid w:val="0004064C"/>
    <w:rsid w:val="000547D3"/>
    <w:rsid w:val="00061ACF"/>
    <w:rsid w:val="00096386"/>
    <w:rsid w:val="00111626"/>
    <w:rsid w:val="00117CCC"/>
    <w:rsid w:val="00165E58"/>
    <w:rsid w:val="00195E04"/>
    <w:rsid w:val="001C4ED7"/>
    <w:rsid w:val="001D6C36"/>
    <w:rsid w:val="001E489F"/>
    <w:rsid w:val="001E59E4"/>
    <w:rsid w:val="001F611E"/>
    <w:rsid w:val="001F6A41"/>
    <w:rsid w:val="00296455"/>
    <w:rsid w:val="002B2EC0"/>
    <w:rsid w:val="003219C7"/>
    <w:rsid w:val="003512E3"/>
    <w:rsid w:val="0039555A"/>
    <w:rsid w:val="003A1788"/>
    <w:rsid w:val="003A42B9"/>
    <w:rsid w:val="003C32FD"/>
    <w:rsid w:val="003D0E73"/>
    <w:rsid w:val="003E1762"/>
    <w:rsid w:val="003F4192"/>
    <w:rsid w:val="0040375A"/>
    <w:rsid w:val="004C5784"/>
    <w:rsid w:val="004E65DF"/>
    <w:rsid w:val="00545106"/>
    <w:rsid w:val="005D6441"/>
    <w:rsid w:val="006401B0"/>
    <w:rsid w:val="0069592B"/>
    <w:rsid w:val="006B0C29"/>
    <w:rsid w:val="007227CC"/>
    <w:rsid w:val="007242BA"/>
    <w:rsid w:val="0075177C"/>
    <w:rsid w:val="00824765"/>
    <w:rsid w:val="008400EA"/>
    <w:rsid w:val="00990B8B"/>
    <w:rsid w:val="00993D36"/>
    <w:rsid w:val="009C4AB2"/>
    <w:rsid w:val="009D4893"/>
    <w:rsid w:val="00A23D32"/>
    <w:rsid w:val="00B33F3C"/>
    <w:rsid w:val="00B505C6"/>
    <w:rsid w:val="00B77264"/>
    <w:rsid w:val="00BF0150"/>
    <w:rsid w:val="00BF5B48"/>
    <w:rsid w:val="00C11583"/>
    <w:rsid w:val="00C91BB4"/>
    <w:rsid w:val="00CA0686"/>
    <w:rsid w:val="00D15B72"/>
    <w:rsid w:val="00D40A5D"/>
    <w:rsid w:val="00D914DB"/>
    <w:rsid w:val="00DB4143"/>
    <w:rsid w:val="00DF1C4B"/>
    <w:rsid w:val="00E002F7"/>
    <w:rsid w:val="00EB4D91"/>
    <w:rsid w:val="00EB78AB"/>
    <w:rsid w:val="00EB7AC3"/>
    <w:rsid w:val="00EC6E0B"/>
    <w:rsid w:val="00F46187"/>
    <w:rsid w:val="00F5353D"/>
    <w:rsid w:val="00F84940"/>
    <w:rsid w:val="00F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84"/>
  </w:style>
  <w:style w:type="paragraph" w:styleId="Footer">
    <w:name w:val="footer"/>
    <w:basedOn w:val="Normal"/>
    <w:link w:val="FooterChar"/>
    <w:uiPriority w:val="99"/>
    <w:unhideWhenUsed/>
    <w:rsid w:val="004C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84"/>
  </w:style>
  <w:style w:type="table" w:styleId="TableGrid">
    <w:name w:val="Table Grid"/>
    <w:basedOn w:val="TableNormal"/>
    <w:uiPriority w:val="59"/>
    <w:rsid w:val="001C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72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195E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3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956-FFE7-4425-BED0-6FC56C99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52</cp:revision>
  <dcterms:created xsi:type="dcterms:W3CDTF">2010-12-24T01:46:00Z</dcterms:created>
  <dcterms:modified xsi:type="dcterms:W3CDTF">2010-12-28T03:04:00Z</dcterms:modified>
</cp:coreProperties>
</file>